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FEFB" w14:textId="3ACFB8F7" w:rsidR="000120DE" w:rsidRDefault="000120DE" w:rsidP="004C24EE">
      <w:pPr>
        <w:pStyle w:val="BKBrdtextTabell"/>
        <w:spacing w:after="240"/>
        <w:rPr>
          <w:b/>
          <w:sz w:val="36"/>
          <w:szCs w:val="36"/>
        </w:rPr>
      </w:pPr>
    </w:p>
    <w:p w14:paraId="78AA4B8D" w14:textId="031FE688" w:rsidR="00AF1881" w:rsidRPr="004C24EE" w:rsidRDefault="00AF1881" w:rsidP="004C24EE">
      <w:pPr>
        <w:pStyle w:val="BKBrdtextTabell"/>
        <w:spacing w:after="240"/>
        <w:rPr>
          <w:b/>
          <w:sz w:val="36"/>
          <w:szCs w:val="36"/>
        </w:rPr>
      </w:pPr>
      <w:r w:rsidRPr="004C24EE">
        <w:rPr>
          <w:b/>
          <w:sz w:val="36"/>
          <w:szCs w:val="36"/>
        </w:rPr>
        <w:t>Sammanträdesprotokoll</w:t>
      </w:r>
      <w:r w:rsidR="00E1176B" w:rsidRPr="004C24EE">
        <w:rPr>
          <w:b/>
          <w:sz w:val="36"/>
          <w:szCs w:val="36"/>
        </w:rPr>
        <w:t xml:space="preserve"> </w:t>
      </w:r>
      <w:r w:rsidRPr="004C24EE">
        <w:rPr>
          <w:b/>
          <w:sz w:val="36"/>
          <w:szCs w:val="36"/>
        </w:rPr>
        <w:t xml:space="preserve">för </w:t>
      </w:r>
      <w:r w:rsidR="00835FB3">
        <w:rPr>
          <w:b/>
          <w:sz w:val="36"/>
          <w:szCs w:val="36"/>
        </w:rPr>
        <w:t xml:space="preserve">samhällsbyggnadsnämnden 2021 </w:t>
      </w:r>
      <w:r w:rsidR="00835FB3">
        <w:rPr>
          <w:b/>
          <w:sz w:val="36"/>
          <w:szCs w:val="36"/>
        </w:rPr>
        <w:br/>
        <w:t>(protokoll för omedelbar justering)</w:t>
      </w:r>
    </w:p>
    <w:tbl>
      <w:tblPr>
        <w:tblW w:w="8609" w:type="dxa"/>
        <w:tblCellSpacing w:w="22" w:type="dxa"/>
        <w:tblInd w:w="38" w:type="dxa"/>
        <w:tblLook w:val="04A0" w:firstRow="1" w:lastRow="0" w:firstColumn="1" w:lastColumn="0" w:noHBand="0" w:noVBand="1"/>
      </w:tblPr>
      <w:tblGrid>
        <w:gridCol w:w="1647"/>
        <w:gridCol w:w="6962"/>
      </w:tblGrid>
      <w:tr w:rsidR="00F56C09" w14:paraId="162408BB" w14:textId="77777777" w:rsidTr="00BC7746">
        <w:trPr>
          <w:tblCellSpacing w:w="22" w:type="dxa"/>
        </w:trPr>
        <w:tc>
          <w:tcPr>
            <w:tcW w:w="1581" w:type="dxa"/>
            <w:shd w:val="clear" w:color="auto" w:fill="auto"/>
            <w:vAlign w:val="center"/>
          </w:tcPr>
          <w:p w14:paraId="731B4BBD" w14:textId="77777777" w:rsidR="00AF3281" w:rsidRPr="005E047E" w:rsidRDefault="00E1176B" w:rsidP="00D91834">
            <w:pPr>
              <w:pStyle w:val="Ledtexter"/>
            </w:pPr>
            <w:r w:rsidRPr="005E047E">
              <w:t>Datum</w:t>
            </w:r>
            <w:r w:rsidR="00AF3281" w:rsidRPr="005E047E">
              <w:t xml:space="preserve"> och tid:</w:t>
            </w:r>
          </w:p>
        </w:tc>
        <w:tc>
          <w:tcPr>
            <w:tcW w:w="6896" w:type="dxa"/>
            <w:shd w:val="clear" w:color="auto" w:fill="auto"/>
            <w:vAlign w:val="center"/>
          </w:tcPr>
          <w:p w14:paraId="79358B0A" w14:textId="71C71D0B" w:rsidR="00AF3281" w:rsidRDefault="00835FB3" w:rsidP="00F56C09">
            <w:pPr>
              <w:pStyle w:val="BrdtextTabell"/>
              <w:autoSpaceDE w:val="0"/>
              <w:autoSpaceDN w:val="0"/>
            </w:pPr>
            <w:r>
              <w:t>2021-01-26</w:t>
            </w:r>
            <w:r w:rsidR="00AF3281">
              <w:t xml:space="preserve"> kl</w:t>
            </w:r>
            <w:r w:rsidR="00E1176B">
              <w:t>.</w:t>
            </w:r>
            <w:r w:rsidR="00AF3281">
              <w:t xml:space="preserve">  </w:t>
            </w:r>
            <w:sdt>
              <w:sdtPr>
                <w:alias w:val="StartDate"/>
                <w:tag w:val="StartDate"/>
                <w:id w:val="10000"/>
                <w:placeholder>
                  <w:docPart w:val="DefaultPlaceholder_-1854013438"/>
                </w:placeholder>
                <w:dataBinding w:prefixMappings="xmlns:gbs='http://www.software-innovation.no/growBusinessDocument'" w:xpath="/gbs:GrowBusinessDocument/gbs:StartDate[@gbs:key='10000']" w:storeItemID="{0F692492-65F6-4476-8F2D-CAFFCF9618A6}"/>
                <w:date w:fullDate="2021-01-26T18:30:00Z">
                  <w:dateFormat w:val="HH:mm"/>
                  <w:lid w:val="en-US"/>
                  <w:storeMappedDataAs w:val="dateTime"/>
                  <w:calendar w:val="gregorian"/>
                </w:date>
              </w:sdtPr>
              <w:sdtEndPr/>
              <w:sdtContent>
                <w:r>
                  <w:rPr>
                    <w:lang w:val="en-US"/>
                  </w:rPr>
                  <w:t>18:30</w:t>
                </w:r>
              </w:sdtContent>
            </w:sdt>
          </w:p>
        </w:tc>
      </w:tr>
      <w:tr w:rsidR="00E1176B" w14:paraId="17FA2A97" w14:textId="77777777" w:rsidTr="00BC7746">
        <w:trPr>
          <w:tblCellSpacing w:w="22" w:type="dxa"/>
        </w:trPr>
        <w:tc>
          <w:tcPr>
            <w:tcW w:w="1581" w:type="dxa"/>
            <w:shd w:val="clear" w:color="auto" w:fill="auto"/>
            <w:vAlign w:val="center"/>
          </w:tcPr>
          <w:p w14:paraId="7F6F986A" w14:textId="77777777" w:rsidR="00E1176B" w:rsidRPr="005E047E" w:rsidRDefault="0017693C" w:rsidP="00D91834">
            <w:pPr>
              <w:pStyle w:val="Ledtexter"/>
            </w:pPr>
            <w:r w:rsidRPr="005E047E">
              <w:t>Plats</w:t>
            </w:r>
          </w:p>
        </w:tc>
        <w:tc>
          <w:tcPr>
            <w:tcW w:w="6896" w:type="dxa"/>
            <w:shd w:val="clear" w:color="auto" w:fill="auto"/>
            <w:vAlign w:val="center"/>
          </w:tcPr>
          <w:p w14:paraId="77371A55" w14:textId="613D5D60" w:rsidR="00E1176B" w:rsidRDefault="00835FB3" w:rsidP="00F56C09">
            <w:pPr>
              <w:pStyle w:val="BrdtextTabell"/>
            </w:pPr>
            <w:bookmarkStart w:id="0" w:name="P360_Location"/>
            <w:r>
              <w:t>Digitalt sammanträde via Teams</w:t>
            </w:r>
            <w:r w:rsidR="00E1176B">
              <w:t>/</w:t>
            </w:r>
            <w:bookmarkEnd w:id="0"/>
          </w:p>
        </w:tc>
      </w:tr>
    </w:tbl>
    <w:p w14:paraId="10F50C75" w14:textId="77777777" w:rsidR="00AF3281" w:rsidRDefault="00AF3281" w:rsidP="00AF3281">
      <w:pPr>
        <w:pStyle w:val="NormalTabell0"/>
      </w:pPr>
    </w:p>
    <w:tbl>
      <w:tblPr>
        <w:tblW w:w="8577" w:type="dxa"/>
        <w:tblCellSpacing w:w="22" w:type="dxa"/>
        <w:tblInd w:w="70" w:type="dxa"/>
        <w:tblLayout w:type="fixed"/>
        <w:tblCellMar>
          <w:left w:w="70" w:type="dxa"/>
          <w:right w:w="70" w:type="dxa"/>
        </w:tblCellMar>
        <w:tblLook w:val="0000" w:firstRow="0" w:lastRow="0" w:firstColumn="0" w:lastColumn="0" w:noHBand="0" w:noVBand="0"/>
      </w:tblPr>
      <w:tblGrid>
        <w:gridCol w:w="1590"/>
        <w:gridCol w:w="6987"/>
      </w:tblGrid>
      <w:tr w:rsidR="004F554C" w:rsidRPr="00B460E8" w14:paraId="34681D47" w14:textId="77777777" w:rsidTr="00BC7746">
        <w:trPr>
          <w:tblCellSpacing w:w="22" w:type="dxa"/>
        </w:trPr>
        <w:tc>
          <w:tcPr>
            <w:tcW w:w="1524" w:type="dxa"/>
            <w:tcBorders>
              <w:top w:val="nil"/>
              <w:left w:val="nil"/>
              <w:bottom w:val="nil"/>
              <w:right w:val="nil"/>
            </w:tcBorders>
          </w:tcPr>
          <w:p w14:paraId="580DC4D7" w14:textId="0DBBA389" w:rsidR="004F554C" w:rsidRPr="005E047E" w:rsidRDefault="004F554C" w:rsidP="00D91834">
            <w:pPr>
              <w:pStyle w:val="Ledtexter"/>
            </w:pPr>
            <w:r>
              <w:t>Utses att justera</w:t>
            </w:r>
          </w:p>
        </w:tc>
        <w:tc>
          <w:tcPr>
            <w:tcW w:w="6921" w:type="dxa"/>
            <w:tcBorders>
              <w:top w:val="nil"/>
              <w:left w:val="nil"/>
              <w:bottom w:val="nil"/>
              <w:right w:val="nil"/>
            </w:tcBorders>
          </w:tcPr>
          <w:p w14:paraId="23454B57" w14:textId="572F3244" w:rsidR="004F554C" w:rsidRDefault="00835FB3" w:rsidP="0017693C">
            <w:pPr>
              <w:pStyle w:val="BrdtextTabell"/>
            </w:pPr>
            <w:r>
              <w:t>Christian Wagner</w:t>
            </w:r>
          </w:p>
        </w:tc>
      </w:tr>
      <w:tr w:rsidR="00B460E8" w:rsidRPr="00B460E8" w14:paraId="3A0661ED" w14:textId="77777777" w:rsidTr="00BC7746">
        <w:trPr>
          <w:tblCellSpacing w:w="22" w:type="dxa"/>
        </w:trPr>
        <w:tc>
          <w:tcPr>
            <w:tcW w:w="1524" w:type="dxa"/>
            <w:tcBorders>
              <w:top w:val="nil"/>
              <w:left w:val="nil"/>
              <w:bottom w:val="nil"/>
              <w:right w:val="nil"/>
            </w:tcBorders>
          </w:tcPr>
          <w:p w14:paraId="6D7FEFFB" w14:textId="77777777" w:rsidR="00B460E8" w:rsidRPr="005E047E" w:rsidRDefault="00B460E8" w:rsidP="00D91834">
            <w:pPr>
              <w:pStyle w:val="Ledtexter"/>
            </w:pPr>
            <w:r w:rsidRPr="005E047E">
              <w:t>Datum och tid för Justering:</w:t>
            </w:r>
          </w:p>
        </w:tc>
        <w:tc>
          <w:tcPr>
            <w:tcW w:w="6921" w:type="dxa"/>
            <w:tcBorders>
              <w:top w:val="nil"/>
              <w:left w:val="nil"/>
              <w:bottom w:val="nil"/>
              <w:right w:val="nil"/>
            </w:tcBorders>
          </w:tcPr>
          <w:p w14:paraId="602657E2" w14:textId="41EF1F32" w:rsidR="00B460E8" w:rsidRPr="00B460E8" w:rsidRDefault="00835FB3" w:rsidP="0017693C">
            <w:pPr>
              <w:pStyle w:val="BrdtextTabell"/>
            </w:pPr>
            <w:r>
              <w:t xml:space="preserve">2021-01-27 </w:t>
            </w:r>
          </w:p>
        </w:tc>
      </w:tr>
      <w:tr w:rsidR="00B460E8" w:rsidRPr="00B460E8" w14:paraId="255ACADD" w14:textId="77777777" w:rsidTr="00BC7746">
        <w:trPr>
          <w:tblCellSpacing w:w="22" w:type="dxa"/>
        </w:trPr>
        <w:tc>
          <w:tcPr>
            <w:tcW w:w="1524" w:type="dxa"/>
            <w:tcBorders>
              <w:top w:val="nil"/>
              <w:left w:val="nil"/>
              <w:bottom w:val="nil"/>
              <w:right w:val="nil"/>
            </w:tcBorders>
          </w:tcPr>
          <w:p w14:paraId="21E79F5C" w14:textId="77777777" w:rsidR="00B460E8" w:rsidRPr="005E047E" w:rsidRDefault="00B460E8" w:rsidP="00D91834">
            <w:pPr>
              <w:pStyle w:val="Ledtexter"/>
            </w:pPr>
            <w:r w:rsidRPr="005E047E">
              <w:t>Plats för Justering</w:t>
            </w:r>
          </w:p>
        </w:tc>
        <w:tc>
          <w:tcPr>
            <w:tcW w:w="6921" w:type="dxa"/>
            <w:tcBorders>
              <w:top w:val="nil"/>
              <w:left w:val="nil"/>
              <w:bottom w:val="nil"/>
              <w:right w:val="nil"/>
            </w:tcBorders>
          </w:tcPr>
          <w:p w14:paraId="4DD9533B" w14:textId="46AE0D67" w:rsidR="00B460E8" w:rsidRDefault="00835FB3" w:rsidP="0017693C">
            <w:pPr>
              <w:pStyle w:val="BrdtextTabell"/>
            </w:pPr>
            <w:r>
              <w:t>Digital j</w:t>
            </w:r>
            <w:r w:rsidR="00B460E8">
              <w:t>ustering</w:t>
            </w:r>
          </w:p>
        </w:tc>
      </w:tr>
    </w:tbl>
    <w:p w14:paraId="27253E41" w14:textId="77777777" w:rsidR="00B460E8" w:rsidRDefault="00B460E8" w:rsidP="00AF3281">
      <w:pPr>
        <w:pStyle w:val="NormalTabell0"/>
      </w:pPr>
    </w:p>
    <w:tbl>
      <w:tblPr>
        <w:tblW w:w="8565" w:type="dxa"/>
        <w:tblCellSpacing w:w="22" w:type="dxa"/>
        <w:tblInd w:w="70" w:type="dxa"/>
        <w:tblLayout w:type="fixed"/>
        <w:tblCellMar>
          <w:left w:w="70" w:type="dxa"/>
          <w:right w:w="70" w:type="dxa"/>
        </w:tblCellMar>
        <w:tblLook w:val="0000" w:firstRow="0" w:lastRow="0" w:firstColumn="0" w:lastColumn="0" w:noHBand="0" w:noVBand="0"/>
      </w:tblPr>
      <w:tblGrid>
        <w:gridCol w:w="1604"/>
        <w:gridCol w:w="3552"/>
        <w:gridCol w:w="1080"/>
        <w:gridCol w:w="2329"/>
      </w:tblGrid>
      <w:tr w:rsidR="00E548C9" w14:paraId="3646AB6F" w14:textId="77777777" w:rsidTr="00BC7746">
        <w:trPr>
          <w:tblCellSpacing w:w="22" w:type="dxa"/>
        </w:trPr>
        <w:tc>
          <w:tcPr>
            <w:tcW w:w="1538" w:type="dxa"/>
            <w:tcBorders>
              <w:top w:val="nil"/>
              <w:left w:val="nil"/>
              <w:bottom w:val="nil"/>
              <w:right w:val="nil"/>
            </w:tcBorders>
            <w:shd w:val="clear" w:color="auto" w:fill="auto"/>
          </w:tcPr>
          <w:p w14:paraId="5AD1FF68" w14:textId="77777777" w:rsidR="00E548C9" w:rsidRPr="005E047E" w:rsidRDefault="00E548C9" w:rsidP="00D91834">
            <w:pPr>
              <w:pStyle w:val="Ledtexter"/>
            </w:pPr>
          </w:p>
        </w:tc>
        <w:tc>
          <w:tcPr>
            <w:tcW w:w="3508" w:type="dxa"/>
            <w:tcBorders>
              <w:top w:val="nil"/>
              <w:left w:val="nil"/>
              <w:right w:val="nil"/>
            </w:tcBorders>
            <w:shd w:val="clear" w:color="auto" w:fill="auto"/>
          </w:tcPr>
          <w:p w14:paraId="454010AC" w14:textId="77777777" w:rsidR="00E548C9" w:rsidRDefault="00E548C9" w:rsidP="0017693C">
            <w:pPr>
              <w:pStyle w:val="BrdtextTabell"/>
            </w:pPr>
          </w:p>
        </w:tc>
        <w:tc>
          <w:tcPr>
            <w:tcW w:w="1036" w:type="dxa"/>
            <w:tcBorders>
              <w:top w:val="nil"/>
              <w:left w:val="nil"/>
              <w:bottom w:val="nil"/>
              <w:right w:val="nil"/>
            </w:tcBorders>
            <w:shd w:val="clear" w:color="auto" w:fill="auto"/>
            <w:vAlign w:val="center"/>
          </w:tcPr>
          <w:p w14:paraId="45CC72CC" w14:textId="77777777" w:rsidR="00E548C9" w:rsidRPr="00E548C9" w:rsidRDefault="00E548C9" w:rsidP="00E548C9">
            <w:pPr>
              <w:pStyle w:val="NormalTabell0"/>
              <w:jc w:val="right"/>
              <w:rPr>
                <w:b/>
              </w:rPr>
            </w:pPr>
          </w:p>
        </w:tc>
        <w:tc>
          <w:tcPr>
            <w:tcW w:w="2263" w:type="dxa"/>
            <w:tcBorders>
              <w:top w:val="nil"/>
              <w:left w:val="nil"/>
              <w:bottom w:val="nil"/>
              <w:right w:val="nil"/>
            </w:tcBorders>
            <w:shd w:val="clear" w:color="auto" w:fill="auto"/>
          </w:tcPr>
          <w:p w14:paraId="4F5CCD8E" w14:textId="77777777" w:rsidR="00E548C9" w:rsidRDefault="00E548C9" w:rsidP="0017693C">
            <w:pPr>
              <w:pStyle w:val="BrdtextTabell"/>
            </w:pPr>
          </w:p>
        </w:tc>
      </w:tr>
      <w:tr w:rsidR="00E548C9" w:rsidRPr="00BC7746" w14:paraId="4BE44BAD" w14:textId="77777777" w:rsidTr="00BC7746">
        <w:trPr>
          <w:tblCellSpacing w:w="22" w:type="dxa"/>
        </w:trPr>
        <w:tc>
          <w:tcPr>
            <w:tcW w:w="1538" w:type="dxa"/>
            <w:tcBorders>
              <w:top w:val="nil"/>
              <w:left w:val="nil"/>
              <w:bottom w:val="nil"/>
              <w:right w:val="nil"/>
            </w:tcBorders>
            <w:shd w:val="clear" w:color="auto" w:fill="auto"/>
          </w:tcPr>
          <w:p w14:paraId="502B9BE9" w14:textId="77777777" w:rsidR="00E548C9" w:rsidRPr="00BC7746" w:rsidRDefault="00E548C9" w:rsidP="00D91834">
            <w:pPr>
              <w:pStyle w:val="Ledtexter"/>
            </w:pPr>
            <w:r w:rsidRPr="00BC7746">
              <w:t>Sekreterare:</w:t>
            </w:r>
          </w:p>
        </w:tc>
        <w:tc>
          <w:tcPr>
            <w:tcW w:w="3508" w:type="dxa"/>
            <w:tcBorders>
              <w:top w:val="nil"/>
              <w:left w:val="nil"/>
              <w:bottom w:val="single" w:sz="4" w:space="0" w:color="auto"/>
              <w:right w:val="nil"/>
            </w:tcBorders>
            <w:shd w:val="clear" w:color="auto" w:fill="auto"/>
          </w:tcPr>
          <w:p w14:paraId="34092AA3" w14:textId="359070C9" w:rsidR="00E548C9" w:rsidRPr="00BC7746" w:rsidRDefault="00835FB3" w:rsidP="0017693C">
            <w:pPr>
              <w:pStyle w:val="BrdtextTabell"/>
            </w:pPr>
            <w:r>
              <w:t>Olov Lindquist</w:t>
            </w:r>
          </w:p>
        </w:tc>
        <w:tc>
          <w:tcPr>
            <w:tcW w:w="1036" w:type="dxa"/>
            <w:tcBorders>
              <w:top w:val="nil"/>
              <w:left w:val="nil"/>
              <w:bottom w:val="nil"/>
              <w:right w:val="nil"/>
            </w:tcBorders>
            <w:shd w:val="clear" w:color="auto" w:fill="auto"/>
            <w:vAlign w:val="center"/>
          </w:tcPr>
          <w:p w14:paraId="5EB585C1" w14:textId="77777777" w:rsidR="00E548C9" w:rsidRPr="00BC7746" w:rsidRDefault="00E548C9" w:rsidP="004C24EE">
            <w:pPr>
              <w:pStyle w:val="BrdtextTabell"/>
              <w:jc w:val="right"/>
            </w:pPr>
            <w:r w:rsidRPr="00BC7746">
              <w:t>§</w:t>
            </w:r>
          </w:p>
        </w:tc>
        <w:tc>
          <w:tcPr>
            <w:tcW w:w="2263" w:type="dxa"/>
            <w:tcBorders>
              <w:top w:val="nil"/>
              <w:left w:val="nil"/>
              <w:bottom w:val="nil"/>
              <w:right w:val="nil"/>
            </w:tcBorders>
            <w:shd w:val="clear" w:color="auto" w:fill="auto"/>
            <w:vAlign w:val="center"/>
          </w:tcPr>
          <w:p w14:paraId="74D93572" w14:textId="1B7E13ED" w:rsidR="00E548C9" w:rsidRPr="00BC7746" w:rsidRDefault="00835FB3" w:rsidP="0017693C">
            <w:pPr>
              <w:pStyle w:val="BrdtextTabell"/>
            </w:pPr>
            <w:r>
              <w:t>1</w:t>
            </w:r>
            <w:r w:rsidR="00E548C9" w:rsidRPr="00BC7746">
              <w:t xml:space="preserve"> - </w:t>
            </w:r>
            <w:r>
              <w:t>4</w:t>
            </w:r>
          </w:p>
        </w:tc>
      </w:tr>
      <w:tr w:rsidR="00E548C9" w:rsidRPr="00BC7746" w14:paraId="22EA1406" w14:textId="77777777" w:rsidTr="00BC7746">
        <w:trPr>
          <w:tblCellSpacing w:w="22" w:type="dxa"/>
        </w:trPr>
        <w:tc>
          <w:tcPr>
            <w:tcW w:w="1538" w:type="dxa"/>
            <w:tcBorders>
              <w:top w:val="nil"/>
              <w:left w:val="nil"/>
              <w:bottom w:val="nil"/>
              <w:right w:val="nil"/>
            </w:tcBorders>
            <w:shd w:val="clear" w:color="auto" w:fill="auto"/>
          </w:tcPr>
          <w:p w14:paraId="10381008" w14:textId="77777777" w:rsidR="00E548C9" w:rsidRPr="00BC7746" w:rsidRDefault="00E548C9" w:rsidP="00D91834">
            <w:pPr>
              <w:pStyle w:val="Ledtexter"/>
            </w:pPr>
          </w:p>
        </w:tc>
        <w:tc>
          <w:tcPr>
            <w:tcW w:w="3508" w:type="dxa"/>
            <w:tcBorders>
              <w:top w:val="nil"/>
              <w:left w:val="nil"/>
              <w:bottom w:val="nil"/>
              <w:right w:val="nil"/>
            </w:tcBorders>
            <w:shd w:val="clear" w:color="auto" w:fill="auto"/>
          </w:tcPr>
          <w:p w14:paraId="51CBB0C3" w14:textId="6B049925" w:rsidR="00E548C9" w:rsidRPr="00BC7746" w:rsidRDefault="00E548C9" w:rsidP="0017693C">
            <w:pPr>
              <w:pStyle w:val="BrdtextTabell"/>
            </w:pPr>
          </w:p>
        </w:tc>
        <w:tc>
          <w:tcPr>
            <w:tcW w:w="3343" w:type="dxa"/>
            <w:gridSpan w:val="2"/>
            <w:tcBorders>
              <w:top w:val="nil"/>
              <w:left w:val="nil"/>
              <w:bottom w:val="nil"/>
              <w:right w:val="nil"/>
            </w:tcBorders>
            <w:shd w:val="clear" w:color="auto" w:fill="auto"/>
          </w:tcPr>
          <w:p w14:paraId="0E4908FA" w14:textId="77777777" w:rsidR="00E548C9" w:rsidRPr="00BC7746" w:rsidRDefault="00E548C9" w:rsidP="0017693C">
            <w:pPr>
              <w:pStyle w:val="BrdtextTabell"/>
            </w:pPr>
          </w:p>
        </w:tc>
      </w:tr>
      <w:tr w:rsidR="00E548C9" w:rsidRPr="00BC7746" w14:paraId="76BD2C3B" w14:textId="77777777" w:rsidTr="00BC7746">
        <w:trPr>
          <w:tblCellSpacing w:w="22" w:type="dxa"/>
        </w:trPr>
        <w:tc>
          <w:tcPr>
            <w:tcW w:w="1538" w:type="dxa"/>
            <w:tcBorders>
              <w:top w:val="nil"/>
              <w:left w:val="nil"/>
              <w:bottom w:val="nil"/>
              <w:right w:val="nil"/>
            </w:tcBorders>
            <w:shd w:val="clear" w:color="auto" w:fill="auto"/>
          </w:tcPr>
          <w:p w14:paraId="090EDC4F" w14:textId="77777777" w:rsidR="00E548C9" w:rsidRPr="00BC7746" w:rsidRDefault="00E548C9" w:rsidP="00D91834">
            <w:pPr>
              <w:pStyle w:val="Ledtexter"/>
            </w:pPr>
          </w:p>
        </w:tc>
        <w:tc>
          <w:tcPr>
            <w:tcW w:w="3508" w:type="dxa"/>
            <w:tcBorders>
              <w:top w:val="nil"/>
              <w:left w:val="nil"/>
              <w:bottom w:val="nil"/>
              <w:right w:val="nil"/>
            </w:tcBorders>
            <w:shd w:val="clear" w:color="auto" w:fill="auto"/>
          </w:tcPr>
          <w:p w14:paraId="1A268A09" w14:textId="77777777" w:rsidR="00E548C9" w:rsidRPr="00BC7746" w:rsidRDefault="00E548C9" w:rsidP="0017693C">
            <w:pPr>
              <w:pStyle w:val="BrdtextTabell"/>
            </w:pPr>
          </w:p>
        </w:tc>
        <w:tc>
          <w:tcPr>
            <w:tcW w:w="3343" w:type="dxa"/>
            <w:gridSpan w:val="2"/>
            <w:tcBorders>
              <w:top w:val="nil"/>
              <w:left w:val="nil"/>
              <w:bottom w:val="nil"/>
              <w:right w:val="nil"/>
            </w:tcBorders>
            <w:shd w:val="clear" w:color="auto" w:fill="auto"/>
          </w:tcPr>
          <w:p w14:paraId="538A2BBF" w14:textId="77777777" w:rsidR="00E548C9" w:rsidRPr="00BC7746" w:rsidRDefault="00E548C9" w:rsidP="0017693C">
            <w:pPr>
              <w:pStyle w:val="BrdtextTabell"/>
            </w:pPr>
          </w:p>
        </w:tc>
      </w:tr>
      <w:tr w:rsidR="00E548C9" w:rsidRPr="00BC7746" w14:paraId="11BB7577" w14:textId="77777777" w:rsidTr="00BC7746">
        <w:trPr>
          <w:tblCellSpacing w:w="22" w:type="dxa"/>
        </w:trPr>
        <w:tc>
          <w:tcPr>
            <w:tcW w:w="1538" w:type="dxa"/>
            <w:tcBorders>
              <w:top w:val="nil"/>
              <w:left w:val="nil"/>
              <w:bottom w:val="nil"/>
              <w:right w:val="nil"/>
            </w:tcBorders>
            <w:shd w:val="clear" w:color="auto" w:fill="auto"/>
          </w:tcPr>
          <w:p w14:paraId="5256B836" w14:textId="77777777" w:rsidR="00E548C9" w:rsidRPr="00BC7746" w:rsidRDefault="00E548C9" w:rsidP="00D91834">
            <w:pPr>
              <w:pStyle w:val="Ledtexter"/>
            </w:pPr>
            <w:r w:rsidRPr="00BC7746">
              <w:t>Ordförande:</w:t>
            </w:r>
          </w:p>
        </w:tc>
        <w:tc>
          <w:tcPr>
            <w:tcW w:w="3508" w:type="dxa"/>
            <w:tcBorders>
              <w:top w:val="nil"/>
              <w:left w:val="nil"/>
              <w:bottom w:val="single" w:sz="4" w:space="0" w:color="auto"/>
              <w:right w:val="nil"/>
            </w:tcBorders>
            <w:shd w:val="clear" w:color="auto" w:fill="auto"/>
          </w:tcPr>
          <w:p w14:paraId="63E5D54B" w14:textId="50B62C20" w:rsidR="00E548C9" w:rsidRPr="00BC7746" w:rsidRDefault="00835FB3" w:rsidP="0017693C">
            <w:pPr>
              <w:pStyle w:val="BrdtextTabell"/>
            </w:pPr>
            <w:r>
              <w:t>Gabriel Melki</w:t>
            </w:r>
          </w:p>
        </w:tc>
        <w:tc>
          <w:tcPr>
            <w:tcW w:w="3343" w:type="dxa"/>
            <w:gridSpan w:val="2"/>
            <w:tcBorders>
              <w:top w:val="nil"/>
              <w:left w:val="nil"/>
              <w:right w:val="nil"/>
            </w:tcBorders>
            <w:shd w:val="clear" w:color="auto" w:fill="auto"/>
          </w:tcPr>
          <w:p w14:paraId="03348ABF" w14:textId="77777777" w:rsidR="00E548C9" w:rsidRPr="00BC7746" w:rsidRDefault="00E548C9" w:rsidP="0017693C">
            <w:pPr>
              <w:pStyle w:val="BrdtextTabell"/>
            </w:pPr>
          </w:p>
        </w:tc>
      </w:tr>
      <w:tr w:rsidR="00E548C9" w:rsidRPr="00BC7746" w14:paraId="3BFB5982" w14:textId="77777777" w:rsidTr="00BC7746">
        <w:trPr>
          <w:tblCellSpacing w:w="22" w:type="dxa"/>
        </w:trPr>
        <w:tc>
          <w:tcPr>
            <w:tcW w:w="1538" w:type="dxa"/>
            <w:tcBorders>
              <w:top w:val="nil"/>
              <w:left w:val="nil"/>
              <w:bottom w:val="nil"/>
              <w:right w:val="nil"/>
            </w:tcBorders>
            <w:shd w:val="clear" w:color="auto" w:fill="auto"/>
          </w:tcPr>
          <w:p w14:paraId="5F9612EC" w14:textId="77777777" w:rsidR="00E548C9" w:rsidRPr="00BC7746" w:rsidRDefault="00E548C9" w:rsidP="00D91834">
            <w:pPr>
              <w:pStyle w:val="Ledtexter"/>
            </w:pPr>
          </w:p>
        </w:tc>
        <w:tc>
          <w:tcPr>
            <w:tcW w:w="3508" w:type="dxa"/>
            <w:tcBorders>
              <w:top w:val="nil"/>
              <w:left w:val="nil"/>
              <w:bottom w:val="nil"/>
              <w:right w:val="nil"/>
            </w:tcBorders>
            <w:shd w:val="clear" w:color="auto" w:fill="auto"/>
          </w:tcPr>
          <w:p w14:paraId="1B60DD86" w14:textId="0A02AC60" w:rsidR="00E548C9" w:rsidRPr="00BC7746" w:rsidRDefault="00835FB3" w:rsidP="0017693C">
            <w:pPr>
              <w:pStyle w:val="BrdtextTabell"/>
            </w:pPr>
            <w:r>
              <w:t xml:space="preserve"> </w:t>
            </w:r>
            <w:r w:rsidR="00E548C9" w:rsidRPr="00BC7746">
              <w:t xml:space="preserve"> </w:t>
            </w:r>
          </w:p>
        </w:tc>
        <w:tc>
          <w:tcPr>
            <w:tcW w:w="3343" w:type="dxa"/>
            <w:gridSpan w:val="2"/>
            <w:tcBorders>
              <w:top w:val="nil"/>
              <w:left w:val="nil"/>
              <w:bottom w:val="nil"/>
              <w:right w:val="nil"/>
            </w:tcBorders>
            <w:shd w:val="clear" w:color="auto" w:fill="auto"/>
          </w:tcPr>
          <w:p w14:paraId="6E1F25D5" w14:textId="77777777" w:rsidR="00E548C9" w:rsidRPr="00BC7746" w:rsidRDefault="00E548C9" w:rsidP="0017693C">
            <w:pPr>
              <w:pStyle w:val="BrdtextTabell"/>
            </w:pPr>
          </w:p>
        </w:tc>
      </w:tr>
      <w:tr w:rsidR="00E548C9" w:rsidRPr="00BC7746" w14:paraId="06C0F99F" w14:textId="77777777" w:rsidTr="00BC7746">
        <w:trPr>
          <w:tblCellSpacing w:w="22" w:type="dxa"/>
        </w:trPr>
        <w:tc>
          <w:tcPr>
            <w:tcW w:w="1538" w:type="dxa"/>
            <w:tcBorders>
              <w:top w:val="nil"/>
              <w:left w:val="nil"/>
              <w:bottom w:val="nil"/>
              <w:right w:val="nil"/>
            </w:tcBorders>
            <w:shd w:val="clear" w:color="auto" w:fill="auto"/>
          </w:tcPr>
          <w:p w14:paraId="34A5B741" w14:textId="77777777" w:rsidR="00E548C9" w:rsidRPr="00BC7746" w:rsidRDefault="00E548C9" w:rsidP="00D91834">
            <w:pPr>
              <w:pStyle w:val="Ledtexter"/>
            </w:pPr>
          </w:p>
        </w:tc>
        <w:tc>
          <w:tcPr>
            <w:tcW w:w="3508" w:type="dxa"/>
            <w:tcBorders>
              <w:top w:val="nil"/>
              <w:left w:val="nil"/>
              <w:bottom w:val="nil"/>
              <w:right w:val="nil"/>
            </w:tcBorders>
            <w:shd w:val="clear" w:color="auto" w:fill="auto"/>
          </w:tcPr>
          <w:p w14:paraId="54740916" w14:textId="77777777" w:rsidR="00E548C9" w:rsidRPr="00BC7746" w:rsidRDefault="00E548C9" w:rsidP="0017693C">
            <w:pPr>
              <w:pStyle w:val="BrdtextTabell"/>
            </w:pPr>
          </w:p>
        </w:tc>
        <w:tc>
          <w:tcPr>
            <w:tcW w:w="3343" w:type="dxa"/>
            <w:gridSpan w:val="2"/>
            <w:tcBorders>
              <w:top w:val="nil"/>
              <w:left w:val="nil"/>
              <w:bottom w:val="nil"/>
              <w:right w:val="nil"/>
            </w:tcBorders>
            <w:shd w:val="clear" w:color="auto" w:fill="auto"/>
          </w:tcPr>
          <w:p w14:paraId="028D6DFB" w14:textId="77777777" w:rsidR="00E548C9" w:rsidRPr="00BC7746" w:rsidRDefault="00E548C9" w:rsidP="0017693C">
            <w:pPr>
              <w:pStyle w:val="BrdtextTabell"/>
            </w:pPr>
          </w:p>
        </w:tc>
      </w:tr>
      <w:tr w:rsidR="00E548C9" w:rsidRPr="00BC7746" w14:paraId="57F1CD8F" w14:textId="77777777" w:rsidTr="00BC7746">
        <w:trPr>
          <w:tblCellSpacing w:w="22" w:type="dxa"/>
        </w:trPr>
        <w:tc>
          <w:tcPr>
            <w:tcW w:w="1538" w:type="dxa"/>
            <w:tcBorders>
              <w:top w:val="nil"/>
              <w:left w:val="nil"/>
              <w:bottom w:val="nil"/>
              <w:right w:val="nil"/>
            </w:tcBorders>
            <w:shd w:val="clear" w:color="auto" w:fill="auto"/>
          </w:tcPr>
          <w:p w14:paraId="34350E86" w14:textId="77777777" w:rsidR="00E548C9" w:rsidRPr="00BC7746" w:rsidRDefault="00E548C9" w:rsidP="00D91834">
            <w:pPr>
              <w:pStyle w:val="Ledtexter"/>
            </w:pPr>
            <w:r w:rsidRPr="00BC7746">
              <w:t>Justerare:</w:t>
            </w:r>
          </w:p>
        </w:tc>
        <w:tc>
          <w:tcPr>
            <w:tcW w:w="3508" w:type="dxa"/>
            <w:tcBorders>
              <w:top w:val="nil"/>
              <w:left w:val="nil"/>
              <w:bottom w:val="single" w:sz="4" w:space="0" w:color="auto"/>
              <w:right w:val="nil"/>
            </w:tcBorders>
            <w:shd w:val="clear" w:color="auto" w:fill="auto"/>
          </w:tcPr>
          <w:p w14:paraId="727AF944" w14:textId="7CC6881B" w:rsidR="00E548C9" w:rsidRPr="00BC7746" w:rsidRDefault="00835FB3" w:rsidP="0017693C">
            <w:pPr>
              <w:pStyle w:val="BrdtextTabell"/>
            </w:pPr>
            <w:r>
              <w:t>Christian Wagner</w:t>
            </w:r>
          </w:p>
        </w:tc>
        <w:tc>
          <w:tcPr>
            <w:tcW w:w="3343" w:type="dxa"/>
            <w:gridSpan w:val="2"/>
            <w:tcBorders>
              <w:top w:val="nil"/>
              <w:left w:val="nil"/>
              <w:bottom w:val="single" w:sz="4" w:space="0" w:color="auto"/>
              <w:right w:val="nil"/>
            </w:tcBorders>
            <w:shd w:val="clear" w:color="auto" w:fill="auto"/>
          </w:tcPr>
          <w:p w14:paraId="72B9AB69" w14:textId="77777777" w:rsidR="00E548C9" w:rsidRPr="00BC7746" w:rsidRDefault="00E548C9" w:rsidP="0017693C">
            <w:pPr>
              <w:pStyle w:val="BrdtextTabell"/>
            </w:pPr>
          </w:p>
        </w:tc>
      </w:tr>
      <w:tr w:rsidR="00E548C9" w:rsidRPr="00BC7746" w14:paraId="6B607568" w14:textId="77777777" w:rsidTr="00BC7746">
        <w:trPr>
          <w:tblCellSpacing w:w="22" w:type="dxa"/>
        </w:trPr>
        <w:tc>
          <w:tcPr>
            <w:tcW w:w="1538" w:type="dxa"/>
            <w:tcBorders>
              <w:top w:val="nil"/>
              <w:left w:val="nil"/>
              <w:bottom w:val="nil"/>
              <w:right w:val="nil"/>
            </w:tcBorders>
            <w:shd w:val="clear" w:color="auto" w:fill="auto"/>
          </w:tcPr>
          <w:p w14:paraId="7267CEDF" w14:textId="77777777" w:rsidR="00E548C9" w:rsidRPr="00BC7746" w:rsidRDefault="00E548C9" w:rsidP="00D91834">
            <w:pPr>
              <w:pStyle w:val="Ledtexter"/>
            </w:pPr>
          </w:p>
        </w:tc>
        <w:tc>
          <w:tcPr>
            <w:tcW w:w="3508" w:type="dxa"/>
            <w:tcBorders>
              <w:top w:val="nil"/>
              <w:left w:val="nil"/>
              <w:bottom w:val="nil"/>
              <w:right w:val="nil"/>
            </w:tcBorders>
            <w:shd w:val="clear" w:color="auto" w:fill="auto"/>
          </w:tcPr>
          <w:p w14:paraId="13783EBF" w14:textId="471C8F17" w:rsidR="00E548C9" w:rsidRPr="00BC7746" w:rsidRDefault="00E548C9" w:rsidP="0017693C">
            <w:pPr>
              <w:pStyle w:val="BrdtextTabell"/>
            </w:pPr>
          </w:p>
        </w:tc>
        <w:tc>
          <w:tcPr>
            <w:tcW w:w="3343" w:type="dxa"/>
            <w:gridSpan w:val="2"/>
            <w:tcBorders>
              <w:top w:val="nil"/>
              <w:left w:val="nil"/>
              <w:bottom w:val="nil"/>
              <w:right w:val="nil"/>
            </w:tcBorders>
            <w:shd w:val="clear" w:color="auto" w:fill="auto"/>
          </w:tcPr>
          <w:p w14:paraId="070BD113" w14:textId="2DAA4A96" w:rsidR="00E548C9" w:rsidRPr="00BC7746" w:rsidRDefault="00E548C9" w:rsidP="0017693C">
            <w:pPr>
              <w:pStyle w:val="BrdtextTabell"/>
            </w:pPr>
          </w:p>
        </w:tc>
      </w:tr>
      <w:tr w:rsidR="00D91834" w14:paraId="6B81F07C" w14:textId="77777777" w:rsidTr="00BC7746">
        <w:trPr>
          <w:tblCellSpacing w:w="22" w:type="dxa"/>
        </w:trPr>
        <w:tc>
          <w:tcPr>
            <w:tcW w:w="1538" w:type="dxa"/>
            <w:tcBorders>
              <w:top w:val="nil"/>
              <w:left w:val="nil"/>
              <w:bottom w:val="nil"/>
              <w:right w:val="nil"/>
            </w:tcBorders>
            <w:shd w:val="clear" w:color="auto" w:fill="auto"/>
          </w:tcPr>
          <w:p w14:paraId="77F8BDA0" w14:textId="3AE3E879" w:rsidR="00D91834" w:rsidRPr="00BC7746" w:rsidRDefault="00D91834" w:rsidP="00D91834">
            <w:pPr>
              <w:pStyle w:val="Ledtexter"/>
            </w:pPr>
          </w:p>
        </w:tc>
        <w:tc>
          <w:tcPr>
            <w:tcW w:w="3508" w:type="dxa"/>
            <w:tcBorders>
              <w:top w:val="nil"/>
              <w:left w:val="nil"/>
              <w:bottom w:val="nil"/>
              <w:right w:val="nil"/>
            </w:tcBorders>
            <w:shd w:val="clear" w:color="auto" w:fill="auto"/>
          </w:tcPr>
          <w:p w14:paraId="1C8F9FF5" w14:textId="5F8C35B1" w:rsidR="00D91834" w:rsidRDefault="00D91834" w:rsidP="006B37D9">
            <w:pPr>
              <w:pStyle w:val="BrdtextTabell"/>
            </w:pPr>
          </w:p>
        </w:tc>
        <w:tc>
          <w:tcPr>
            <w:tcW w:w="3343" w:type="dxa"/>
            <w:gridSpan w:val="2"/>
            <w:tcBorders>
              <w:top w:val="nil"/>
              <w:left w:val="nil"/>
              <w:bottom w:val="nil"/>
              <w:right w:val="nil"/>
            </w:tcBorders>
            <w:shd w:val="clear" w:color="auto" w:fill="auto"/>
          </w:tcPr>
          <w:p w14:paraId="4CF84528" w14:textId="77777777" w:rsidR="00D91834" w:rsidRDefault="00D91834" w:rsidP="0017693C">
            <w:pPr>
              <w:pStyle w:val="BrdtextTabell"/>
            </w:pPr>
          </w:p>
        </w:tc>
      </w:tr>
    </w:tbl>
    <w:p w14:paraId="6E84F6C3" w14:textId="5CF72021" w:rsidR="00B460E8" w:rsidRDefault="00B460E8" w:rsidP="00D91834">
      <w:pPr>
        <w:pStyle w:val="Brdtext"/>
        <w:ind w:left="0"/>
      </w:pPr>
    </w:p>
    <w:p w14:paraId="6DA22BA0" w14:textId="05B0C789" w:rsidR="00650724" w:rsidRDefault="00650724" w:rsidP="00EA0DC7">
      <w:pPr>
        <w:pStyle w:val="Brdtext"/>
      </w:pPr>
    </w:p>
    <w:p w14:paraId="2A246260" w14:textId="0E2AABEA" w:rsidR="00BC7746" w:rsidRDefault="00BC7746" w:rsidP="00EA0DC7">
      <w:pPr>
        <w:pStyle w:val="Brdtext"/>
      </w:pPr>
    </w:p>
    <w:p w14:paraId="1611DAA5" w14:textId="77777777" w:rsidR="00074E90" w:rsidRDefault="00074E90" w:rsidP="00EA0DC7">
      <w:pPr>
        <w:pStyle w:val="Brdtext"/>
      </w:pPr>
    </w:p>
    <w:tbl>
      <w:tblPr>
        <w:tblW w:w="8559" w:type="dxa"/>
        <w:tblCellSpacing w:w="22"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157"/>
        <w:gridCol w:w="3402"/>
      </w:tblGrid>
      <w:tr w:rsidR="00DA7A50" w:rsidRPr="005E047E" w14:paraId="360CA7B2" w14:textId="77777777" w:rsidTr="00CB42E6">
        <w:trPr>
          <w:tblCellSpacing w:w="22" w:type="dxa"/>
        </w:trPr>
        <w:tc>
          <w:tcPr>
            <w:tcW w:w="8471" w:type="dxa"/>
            <w:gridSpan w:val="2"/>
            <w:tcBorders>
              <w:top w:val="single" w:sz="4" w:space="0" w:color="auto"/>
              <w:bottom w:val="nil"/>
            </w:tcBorders>
            <w:tcMar>
              <w:top w:w="113" w:type="dxa"/>
              <w:bottom w:w="113" w:type="dxa"/>
            </w:tcMar>
            <w:vAlign w:val="center"/>
          </w:tcPr>
          <w:p w14:paraId="7DFB8AE6" w14:textId="77777777" w:rsidR="00DA7A50" w:rsidRPr="005E047E" w:rsidRDefault="00DA7A50" w:rsidP="005E047E">
            <w:pPr>
              <w:pStyle w:val="BKBrdtextTabell"/>
              <w:jc w:val="center"/>
              <w:rPr>
                <w:b/>
              </w:rPr>
            </w:pPr>
            <w:r w:rsidRPr="005E047E">
              <w:rPr>
                <w:b/>
              </w:rPr>
              <w:t>ANSLAG/BEVIS</w:t>
            </w:r>
          </w:p>
        </w:tc>
      </w:tr>
      <w:tr w:rsidR="00DA7A50" w:rsidRPr="005E047E" w14:paraId="34274FBB" w14:textId="77777777" w:rsidTr="00CB42E6">
        <w:trPr>
          <w:tblCellSpacing w:w="22" w:type="dxa"/>
        </w:trPr>
        <w:tc>
          <w:tcPr>
            <w:tcW w:w="8471" w:type="dxa"/>
            <w:gridSpan w:val="2"/>
            <w:tcBorders>
              <w:top w:val="nil"/>
              <w:bottom w:val="nil"/>
            </w:tcBorders>
            <w:noWrap/>
            <w:tcMar>
              <w:top w:w="0" w:type="dxa"/>
              <w:left w:w="113" w:type="dxa"/>
              <w:bottom w:w="0" w:type="dxa"/>
              <w:right w:w="113" w:type="dxa"/>
            </w:tcMar>
            <w:vAlign w:val="center"/>
          </w:tcPr>
          <w:p w14:paraId="1E8A212C" w14:textId="77777777" w:rsidR="00DA7A50" w:rsidRPr="005E047E" w:rsidRDefault="00DA7A50" w:rsidP="00BC7746">
            <w:pPr>
              <w:pStyle w:val="Ledtexter"/>
              <w:jc w:val="center"/>
            </w:pPr>
            <w:r w:rsidRPr="005E047E">
              <w:t>Protokollet är justerat. Justeringen har tillkännagivits genom anslag.</w:t>
            </w:r>
          </w:p>
        </w:tc>
      </w:tr>
      <w:tr w:rsidR="00DA7A50" w:rsidRPr="005E047E" w14:paraId="0CBA3994" w14:textId="77777777" w:rsidTr="00DA7A50">
        <w:trPr>
          <w:trHeight w:val="149"/>
          <w:tblCellSpacing w:w="22" w:type="dxa"/>
        </w:trPr>
        <w:tc>
          <w:tcPr>
            <w:tcW w:w="8471" w:type="dxa"/>
            <w:gridSpan w:val="2"/>
            <w:tcBorders>
              <w:top w:val="nil"/>
              <w:bottom w:val="nil"/>
            </w:tcBorders>
          </w:tcPr>
          <w:p w14:paraId="632A7BFE" w14:textId="77777777" w:rsidR="00DA7A50" w:rsidRPr="005E047E" w:rsidRDefault="00DA7A50" w:rsidP="00D91834">
            <w:pPr>
              <w:pStyle w:val="Ledtexter"/>
            </w:pPr>
          </w:p>
          <w:p w14:paraId="6FE3AEEA" w14:textId="77777777" w:rsidR="00DA7A50" w:rsidRPr="005E047E" w:rsidRDefault="00DA7A50" w:rsidP="00D91834">
            <w:pPr>
              <w:pStyle w:val="Ledtexter"/>
            </w:pPr>
          </w:p>
        </w:tc>
      </w:tr>
      <w:tr w:rsidR="00DA7A50" w:rsidRPr="005E047E" w14:paraId="6CFA34A4" w14:textId="77777777" w:rsidTr="00813D3B">
        <w:trPr>
          <w:tblCellSpacing w:w="22" w:type="dxa"/>
        </w:trPr>
        <w:tc>
          <w:tcPr>
            <w:tcW w:w="5091" w:type="dxa"/>
            <w:tcBorders>
              <w:top w:val="nil"/>
              <w:left w:val="nil"/>
              <w:bottom w:val="nil"/>
              <w:right w:val="nil"/>
            </w:tcBorders>
            <w:vAlign w:val="center"/>
          </w:tcPr>
          <w:p w14:paraId="5F3F8BE6" w14:textId="77777777" w:rsidR="00DA7A50" w:rsidRPr="005E047E" w:rsidRDefault="00DA7A50" w:rsidP="00D91834">
            <w:pPr>
              <w:pStyle w:val="Ledtexter"/>
            </w:pPr>
            <w:r w:rsidRPr="005E047E">
              <w:t>Nämnd</w:t>
            </w:r>
          </w:p>
        </w:tc>
        <w:tc>
          <w:tcPr>
            <w:tcW w:w="3336" w:type="dxa"/>
            <w:tcBorders>
              <w:top w:val="nil"/>
              <w:left w:val="nil"/>
              <w:bottom w:val="nil"/>
            </w:tcBorders>
            <w:vAlign w:val="center"/>
          </w:tcPr>
          <w:p w14:paraId="23E6EC0B" w14:textId="77777777" w:rsidR="00DA7A50" w:rsidRPr="005E047E" w:rsidRDefault="00DA7A50" w:rsidP="00D91834">
            <w:pPr>
              <w:pStyle w:val="Ledtexter"/>
            </w:pPr>
            <w:r w:rsidRPr="005E047E">
              <w:t>Sammanträdesdatum</w:t>
            </w:r>
          </w:p>
        </w:tc>
      </w:tr>
      <w:tr w:rsidR="00DA7A50" w14:paraId="1299430F" w14:textId="77777777" w:rsidTr="00813D3B">
        <w:trPr>
          <w:tblCellSpacing w:w="22" w:type="dxa"/>
        </w:trPr>
        <w:tc>
          <w:tcPr>
            <w:tcW w:w="5091" w:type="dxa"/>
            <w:tcBorders>
              <w:top w:val="nil"/>
              <w:left w:val="nil"/>
              <w:bottom w:val="nil"/>
              <w:right w:val="nil"/>
            </w:tcBorders>
          </w:tcPr>
          <w:p w14:paraId="55C25ED4" w14:textId="10814DE5" w:rsidR="00DA7A50" w:rsidRDefault="00835FB3" w:rsidP="005E047E">
            <w:pPr>
              <w:pStyle w:val="BKBrdtextTabell"/>
            </w:pPr>
            <w:r>
              <w:t>Samhällsbyggnadsnämnden 2021</w:t>
            </w:r>
            <w:r w:rsidR="00DA7A50">
              <w:t xml:space="preserve"> </w:t>
            </w:r>
          </w:p>
        </w:tc>
        <w:tc>
          <w:tcPr>
            <w:tcW w:w="3336" w:type="dxa"/>
            <w:tcBorders>
              <w:top w:val="nil"/>
              <w:left w:val="nil"/>
              <w:bottom w:val="nil"/>
            </w:tcBorders>
          </w:tcPr>
          <w:p w14:paraId="1CBCD08C" w14:textId="4431C280" w:rsidR="00DA7A50" w:rsidRDefault="00095433" w:rsidP="005E047E">
            <w:pPr>
              <w:pStyle w:val="BKBrdtextTabell"/>
            </w:pPr>
            <w:sdt>
              <w:sdtPr>
                <w:alias w:val="StartDate2"/>
                <w:tag w:val="StartDate2"/>
                <w:id w:val="-597400650"/>
                <w:placeholder>
                  <w:docPart w:val="DefaultPlaceholder_-1854013438"/>
                </w:placeholder>
                <w:date w:fullDate="2021-01-26T00:00:00Z">
                  <w:dateFormat w:val="yyyy-MM-dd"/>
                  <w:lid w:val="en-US"/>
                  <w:storeMappedDataAs w:val="dateTime"/>
                  <w:calendar w:val="gregorian"/>
                </w:date>
              </w:sdtPr>
              <w:sdtEndPr/>
              <w:sdtContent>
                <w:r w:rsidR="00835FB3">
                  <w:t>2021-01-26</w:t>
                </w:r>
              </w:sdtContent>
            </w:sdt>
            <w:r w:rsidR="00DA7A50">
              <w:t xml:space="preserve"> </w:t>
            </w:r>
          </w:p>
        </w:tc>
      </w:tr>
      <w:tr w:rsidR="00DA7A50" w:rsidRPr="005E047E" w14:paraId="2488600E" w14:textId="77777777" w:rsidTr="00813D3B">
        <w:trPr>
          <w:tblCellSpacing w:w="22" w:type="dxa"/>
        </w:trPr>
        <w:tc>
          <w:tcPr>
            <w:tcW w:w="5091" w:type="dxa"/>
            <w:tcBorders>
              <w:top w:val="nil"/>
              <w:left w:val="nil"/>
              <w:bottom w:val="nil"/>
              <w:right w:val="nil"/>
            </w:tcBorders>
            <w:vAlign w:val="center"/>
          </w:tcPr>
          <w:p w14:paraId="1CAE52C5" w14:textId="5988BC65" w:rsidR="00DA7A50" w:rsidRPr="005E047E" w:rsidRDefault="00DA7A50" w:rsidP="00D91834">
            <w:pPr>
              <w:pStyle w:val="Ledtexter"/>
            </w:pPr>
            <w:r w:rsidRPr="005E047E">
              <w:t>Anslaget den</w:t>
            </w:r>
          </w:p>
        </w:tc>
        <w:tc>
          <w:tcPr>
            <w:tcW w:w="3336" w:type="dxa"/>
            <w:tcBorders>
              <w:top w:val="nil"/>
              <w:left w:val="nil"/>
              <w:bottom w:val="nil"/>
            </w:tcBorders>
            <w:vAlign w:val="center"/>
          </w:tcPr>
          <w:p w14:paraId="66AA0B82" w14:textId="77777777" w:rsidR="00DA7A50" w:rsidRPr="005E047E" w:rsidRDefault="00DA7A50" w:rsidP="00D91834">
            <w:pPr>
              <w:pStyle w:val="Ledtexter"/>
            </w:pPr>
            <w:r w:rsidRPr="005E047E">
              <w:t>Nedtas den</w:t>
            </w:r>
          </w:p>
        </w:tc>
      </w:tr>
      <w:tr w:rsidR="00DA7A50" w:rsidRPr="005E047E" w14:paraId="34394860" w14:textId="77777777" w:rsidTr="00813D3B">
        <w:trPr>
          <w:tblCellSpacing w:w="22" w:type="dxa"/>
        </w:trPr>
        <w:tc>
          <w:tcPr>
            <w:tcW w:w="5091" w:type="dxa"/>
            <w:tcBorders>
              <w:top w:val="nil"/>
              <w:left w:val="nil"/>
              <w:bottom w:val="nil"/>
              <w:right w:val="nil"/>
            </w:tcBorders>
          </w:tcPr>
          <w:p w14:paraId="1ED9CD28" w14:textId="0B8375A4" w:rsidR="00DA7A50" w:rsidRPr="005E047E" w:rsidRDefault="00835FB3" w:rsidP="005E047E">
            <w:pPr>
              <w:pStyle w:val="BKBrdtextTabell"/>
            </w:pPr>
            <w:r>
              <w:t>2021-01-29</w:t>
            </w:r>
          </w:p>
        </w:tc>
        <w:tc>
          <w:tcPr>
            <w:tcW w:w="3336" w:type="dxa"/>
            <w:tcBorders>
              <w:top w:val="nil"/>
              <w:left w:val="nil"/>
              <w:bottom w:val="nil"/>
            </w:tcBorders>
          </w:tcPr>
          <w:p w14:paraId="24A049BB" w14:textId="25F0AEF0" w:rsidR="00DA7A50" w:rsidRPr="005E047E" w:rsidRDefault="00835FB3" w:rsidP="005E047E">
            <w:pPr>
              <w:pStyle w:val="BKBrdtextTabell"/>
            </w:pPr>
            <w:r>
              <w:t>2021-01-22</w:t>
            </w:r>
          </w:p>
        </w:tc>
      </w:tr>
      <w:tr w:rsidR="00DA7A50" w:rsidRPr="005E047E" w14:paraId="273E269F" w14:textId="77777777" w:rsidTr="00813D3B">
        <w:trPr>
          <w:tblCellSpacing w:w="22" w:type="dxa"/>
        </w:trPr>
        <w:tc>
          <w:tcPr>
            <w:tcW w:w="5091" w:type="dxa"/>
            <w:tcBorders>
              <w:top w:val="nil"/>
              <w:left w:val="nil"/>
              <w:bottom w:val="nil"/>
              <w:right w:val="nil"/>
            </w:tcBorders>
          </w:tcPr>
          <w:p w14:paraId="149A629E" w14:textId="77777777" w:rsidR="00DA7A50" w:rsidRPr="005E047E" w:rsidRDefault="00DA7A50" w:rsidP="00D91834">
            <w:pPr>
              <w:pStyle w:val="Ledtexter"/>
            </w:pPr>
            <w:r w:rsidRPr="005E047E">
              <w:t>Förvaringsplats för protokollet</w:t>
            </w:r>
          </w:p>
        </w:tc>
        <w:tc>
          <w:tcPr>
            <w:tcW w:w="3336" w:type="dxa"/>
            <w:tcBorders>
              <w:top w:val="nil"/>
              <w:left w:val="nil"/>
              <w:bottom w:val="nil"/>
            </w:tcBorders>
          </w:tcPr>
          <w:p w14:paraId="01C615C7" w14:textId="77777777" w:rsidR="00DA7A50" w:rsidRPr="005E047E" w:rsidRDefault="00DA7A50" w:rsidP="00D91834">
            <w:pPr>
              <w:pStyle w:val="Ledtexter"/>
            </w:pPr>
          </w:p>
        </w:tc>
      </w:tr>
      <w:tr w:rsidR="00DA7A50" w:rsidRPr="005E047E" w14:paraId="55E6BD57" w14:textId="77777777" w:rsidTr="00813D3B">
        <w:trPr>
          <w:tblCellSpacing w:w="22" w:type="dxa"/>
        </w:trPr>
        <w:tc>
          <w:tcPr>
            <w:tcW w:w="5091" w:type="dxa"/>
            <w:tcBorders>
              <w:top w:val="nil"/>
              <w:left w:val="nil"/>
              <w:bottom w:val="nil"/>
              <w:right w:val="nil"/>
            </w:tcBorders>
          </w:tcPr>
          <w:p w14:paraId="3AE7CF1D" w14:textId="109D0B2C" w:rsidR="002556CE" w:rsidRDefault="005F402D" w:rsidP="002556CE">
            <w:pPr>
              <w:pStyle w:val="BKBrdtextTabell"/>
            </w:pPr>
            <w:r>
              <w:t>Process</w:t>
            </w:r>
            <w:r w:rsidR="00DD338B">
              <w:t>:</w:t>
            </w:r>
            <w:r>
              <w:t xml:space="preserve"> </w:t>
            </w:r>
            <w:sdt>
              <w:sdtPr>
                <w:alias w:val="Arendeprocess"/>
                <w:tag w:val="Arendeprocess"/>
                <w:id w:val="1836949297"/>
                <w:placeholder>
                  <w:docPart w:val="DefaultPlaceholder_-1854013440"/>
                </w:placeholder>
                <w:text/>
              </w:sdtPr>
              <w:sdtEndPr/>
              <w:sdtContent>
                <w:r w:rsidR="00835FB3">
                  <w:t>1.1.3.1 - Hantera nämndprocess med underprocesser</w:t>
                </w:r>
              </w:sdtContent>
            </w:sdt>
            <w:r>
              <w:t xml:space="preserve"> </w:t>
            </w:r>
          </w:p>
          <w:p w14:paraId="165C6581" w14:textId="41A8479F" w:rsidR="00DA7A50" w:rsidRPr="005E047E" w:rsidRDefault="005F402D" w:rsidP="002556CE">
            <w:pPr>
              <w:pStyle w:val="BKBrdtextTabell"/>
            </w:pPr>
            <w:r>
              <w:lastRenderedPageBreak/>
              <w:t xml:space="preserve">Dnr: </w:t>
            </w:r>
            <w:r w:rsidR="00835FB3">
              <w:t>SBN/2020:00072</w:t>
            </w:r>
          </w:p>
        </w:tc>
        <w:tc>
          <w:tcPr>
            <w:tcW w:w="3336" w:type="dxa"/>
            <w:tcBorders>
              <w:top w:val="nil"/>
              <w:left w:val="nil"/>
              <w:bottom w:val="nil"/>
            </w:tcBorders>
          </w:tcPr>
          <w:p w14:paraId="71AEB1C5" w14:textId="77777777" w:rsidR="00DA7A50" w:rsidRPr="005E047E" w:rsidRDefault="00DA7A50" w:rsidP="005E047E">
            <w:pPr>
              <w:pStyle w:val="BKBrdtextTabell"/>
            </w:pPr>
          </w:p>
        </w:tc>
      </w:tr>
    </w:tbl>
    <w:p w14:paraId="75DF6E10" w14:textId="37A50A67" w:rsidR="00BC7746" w:rsidRDefault="00BC7746" w:rsidP="00F343E4">
      <w:pPr>
        <w:pStyle w:val="NormalTabell0"/>
        <w:ind w:left="0"/>
      </w:pPr>
    </w:p>
    <w:p w14:paraId="00043B42" w14:textId="68FBCA45" w:rsidR="00A623AF" w:rsidRPr="00BC7746" w:rsidRDefault="00A623AF">
      <w:pPr>
        <w:pStyle w:val="Rubrik1"/>
      </w:pPr>
      <w:r w:rsidRPr="00BC7746">
        <w:t xml:space="preserve">Närvarolista </w:t>
      </w:r>
    </w:p>
    <w:p w14:paraId="55A9269C" w14:textId="53917C41" w:rsidR="00A623AF" w:rsidRPr="00BA5083" w:rsidRDefault="00A623AF" w:rsidP="00CA4969">
      <w:pPr>
        <w:pStyle w:val="Rubrik2"/>
      </w:pPr>
      <w:r w:rsidRPr="00BA5083">
        <w:t>Ledamöter</w:t>
      </w:r>
    </w:p>
    <w:p w14:paraId="6E3A3019" w14:textId="636BB861" w:rsidR="00B3647C" w:rsidRDefault="00835FB3" w:rsidP="00BC7746">
      <w:pPr>
        <w:pStyle w:val="Brdtext"/>
      </w:pPr>
      <w:bookmarkStart w:id="1" w:name="P360_Beslutande"/>
      <w:bookmarkEnd w:id="1"/>
      <w:r>
        <w:t>Gabriel Melki (S) ordförande</w:t>
      </w:r>
    </w:p>
    <w:p w14:paraId="4F68B33A" w14:textId="01661B86" w:rsidR="00835FB3" w:rsidRDefault="00835FB3" w:rsidP="000956B8">
      <w:pPr>
        <w:pStyle w:val="Brdtext"/>
      </w:pPr>
      <w:r>
        <w:t>Yusuf Aydin (KD)</w:t>
      </w:r>
    </w:p>
    <w:p w14:paraId="453A8819" w14:textId="4767F89F" w:rsidR="00835FB3" w:rsidRDefault="00835FB3" w:rsidP="000956B8">
      <w:pPr>
        <w:pStyle w:val="Brdtext"/>
      </w:pPr>
      <w:r w:rsidRPr="00835FB3">
        <w:t>Christian Wagner (TUP)</w:t>
      </w:r>
      <w:r w:rsidRPr="00835FB3">
        <w:br/>
        <w:t>Björn Pettersson (S)</w:t>
      </w:r>
      <w:r w:rsidRPr="00835FB3">
        <w:br/>
        <w:t>Teodora Josimovic (S)</w:t>
      </w:r>
      <w:r w:rsidRPr="00835FB3">
        <w:br/>
        <w:t>Nirlep Singh (S)</w:t>
      </w:r>
      <w:r w:rsidRPr="00835FB3">
        <w:br/>
        <w:t>Boban Pejcic (M)</w:t>
      </w:r>
      <w:r w:rsidRPr="00835FB3">
        <w:br/>
        <w:t>Jesper Andersson (M)</w:t>
      </w:r>
      <w:r w:rsidRPr="00835FB3">
        <w:br/>
        <w:t>Johanna Ahlinder (TU)P)</w:t>
      </w:r>
      <w:r w:rsidRPr="00835FB3">
        <w:br/>
        <w:t>Östen Granberg (SD)</w:t>
      </w:r>
      <w:r w:rsidRPr="00835FB3">
        <w:br/>
        <w:t>Kerstin Amelin (V)</w:t>
      </w:r>
      <w:r w:rsidRPr="00835FB3">
        <w:br/>
        <w:t>Christina Ka</w:t>
      </w:r>
      <w:r>
        <w:t>rlsson (MP)</w:t>
      </w:r>
    </w:p>
    <w:p w14:paraId="7AB9B69D" w14:textId="5A89E60A" w:rsidR="00835FB3" w:rsidRPr="00835FB3" w:rsidRDefault="00835FB3" w:rsidP="000956B8">
      <w:pPr>
        <w:pStyle w:val="Brdtext"/>
      </w:pPr>
      <w:r>
        <w:t>Birgit Hellgren (L)</w:t>
      </w:r>
    </w:p>
    <w:p w14:paraId="5BA5A0DD" w14:textId="4D0E51EA" w:rsidR="00835FB3" w:rsidRDefault="00A623AF" w:rsidP="000956B8">
      <w:pPr>
        <w:pStyle w:val="Brdtext"/>
      </w:pPr>
      <w:r w:rsidRPr="00BC7746">
        <w:rPr>
          <w:rStyle w:val="BrdtextChar"/>
        </w:rPr>
        <w:br/>
      </w:r>
      <w:r w:rsidRPr="00BC7746">
        <w:rPr>
          <w:rStyle w:val="Rubrik2Char"/>
        </w:rPr>
        <w:t>Ersättare</w:t>
      </w:r>
      <w:r w:rsidRPr="00BC7746">
        <w:rPr>
          <w:rStyle w:val="Rubrik2Char"/>
        </w:rPr>
        <w:br/>
      </w:r>
      <w:bookmarkStart w:id="2" w:name="P360_Ersattare"/>
      <w:bookmarkEnd w:id="2"/>
      <w:r w:rsidR="00835FB3">
        <w:t>Åsa Bruto (S)</w:t>
      </w:r>
      <w:r w:rsidR="00835FB3">
        <w:br/>
        <w:t>Pierre Lundgren (M)</w:t>
      </w:r>
      <w:r w:rsidR="00835FB3">
        <w:br/>
        <w:t xml:space="preserve">Lennart </w:t>
      </w:r>
      <w:proofErr w:type="spellStart"/>
      <w:r w:rsidR="00835FB3">
        <w:t>Lauberg</w:t>
      </w:r>
      <w:proofErr w:type="spellEnd"/>
      <w:r w:rsidR="00835FB3">
        <w:t xml:space="preserve"> (M)</w:t>
      </w:r>
      <w:r w:rsidR="00835FB3">
        <w:br/>
        <w:t xml:space="preserve">Jenny </w:t>
      </w:r>
      <w:proofErr w:type="spellStart"/>
      <w:r w:rsidR="00835FB3">
        <w:t>Karinsdotter</w:t>
      </w:r>
      <w:proofErr w:type="spellEnd"/>
      <w:r w:rsidR="00835FB3">
        <w:t xml:space="preserve"> Granqvist (V)</w:t>
      </w:r>
      <w:r w:rsidR="00835FB3">
        <w:br/>
        <w:t>Ara Yanekian (KD)</w:t>
      </w:r>
      <w:r w:rsidR="00835FB3">
        <w:br/>
        <w:t xml:space="preserve">Oskar Forsberg (MP) </w:t>
      </w:r>
    </w:p>
    <w:p w14:paraId="5E4C5017" w14:textId="7159D4D8" w:rsidR="00835FB3" w:rsidRDefault="00835FB3" w:rsidP="000956B8">
      <w:pPr>
        <w:pStyle w:val="Brdtext"/>
      </w:pPr>
      <w:r>
        <w:t>Pehr-Martin Larsson (C)</w:t>
      </w:r>
    </w:p>
    <w:p w14:paraId="70270246" w14:textId="4D6DB69C" w:rsidR="00A623AF" w:rsidRPr="00BA5083" w:rsidRDefault="00A623AF" w:rsidP="00835FB3">
      <w:pPr>
        <w:pStyle w:val="Brdtext"/>
        <w:rPr>
          <w:rFonts w:ascii="Arial" w:hAnsi="Arial" w:cs="Times New Roman"/>
          <w:b/>
          <w:bCs/>
          <w:kern w:val="28"/>
          <w:sz w:val="32"/>
          <w:szCs w:val="32"/>
        </w:rPr>
      </w:pPr>
      <w:r w:rsidRPr="00BA5083">
        <w:br/>
      </w:r>
      <w:r w:rsidR="00835FB3">
        <w:rPr>
          <w:rStyle w:val="Rubrik2Char"/>
        </w:rPr>
        <w:t>Ö</w:t>
      </w:r>
      <w:r w:rsidRPr="00BC7746">
        <w:rPr>
          <w:rStyle w:val="Rubrik2Char"/>
        </w:rPr>
        <w:t>vriga deltaga</w:t>
      </w:r>
      <w:r w:rsidR="00B80058" w:rsidRPr="00BC7746">
        <w:rPr>
          <w:rStyle w:val="Rubrik2Char"/>
        </w:rPr>
        <w:t>re</w:t>
      </w:r>
      <w:r w:rsidRPr="00BC7746">
        <w:rPr>
          <w:rStyle w:val="Rubrik2Char"/>
        </w:rPr>
        <w:br/>
      </w:r>
      <w:r w:rsidR="00835FB3">
        <w:t xml:space="preserve">Carina Molin </w:t>
      </w:r>
      <w:r w:rsidR="00835FB3">
        <w:br/>
        <w:t>Anders Öttenius</w:t>
      </w:r>
      <w:r w:rsidR="00835FB3">
        <w:br/>
        <w:t>Sara Hagelin</w:t>
      </w:r>
      <w:r w:rsidR="00835FB3">
        <w:br/>
        <w:t>Charlotte Rickardsson</w:t>
      </w:r>
      <w:r w:rsidR="00835FB3">
        <w:br/>
        <w:t>Annelie Fager</w:t>
      </w:r>
      <w:r w:rsidR="00835FB3">
        <w:br/>
        <w:t>Olov Lindquist</w:t>
      </w:r>
      <w:r w:rsidR="00835FB3">
        <w:br/>
      </w:r>
    </w:p>
    <w:p w14:paraId="4169A896" w14:textId="3FEFDE11" w:rsidR="00A623AF" w:rsidRPr="00BA5083" w:rsidRDefault="00A623AF" w:rsidP="00A623AF">
      <w:pPr>
        <w:spacing w:after="0"/>
        <w:rPr>
          <w:rFonts w:ascii="Arial" w:hAnsi="Arial" w:cs="Times New Roman"/>
          <w:b/>
          <w:bCs/>
          <w:kern w:val="28"/>
          <w:sz w:val="32"/>
          <w:szCs w:val="32"/>
        </w:rPr>
      </w:pPr>
    </w:p>
    <w:p w14:paraId="2EF13D45" w14:textId="20D90A37" w:rsidR="00A623AF" w:rsidRPr="00BA5083" w:rsidRDefault="00A623AF" w:rsidP="00A623AF">
      <w:pPr>
        <w:spacing w:after="0"/>
        <w:rPr>
          <w:rFonts w:ascii="Arial" w:hAnsi="Arial" w:cs="Times New Roman"/>
          <w:b/>
          <w:bCs/>
          <w:kern w:val="28"/>
          <w:sz w:val="32"/>
          <w:szCs w:val="32"/>
        </w:rPr>
      </w:pPr>
    </w:p>
    <w:p w14:paraId="3A1439FA" w14:textId="6725C486" w:rsidR="00A623AF" w:rsidRPr="00BA5083" w:rsidRDefault="00A623AF">
      <w:pPr>
        <w:spacing w:after="0"/>
        <w:rPr>
          <w:rFonts w:ascii="Arial" w:hAnsi="Arial" w:cs="Times New Roman"/>
          <w:b/>
          <w:bCs/>
          <w:kern w:val="28"/>
          <w:sz w:val="32"/>
          <w:szCs w:val="32"/>
        </w:rPr>
      </w:pPr>
    </w:p>
    <w:p w14:paraId="395519F2" w14:textId="77777777" w:rsidR="00A623AF" w:rsidRPr="00BA5083" w:rsidRDefault="00A623AF">
      <w:pPr>
        <w:spacing w:after="0"/>
        <w:rPr>
          <w:rFonts w:ascii="Arial" w:hAnsi="Arial" w:cs="Times New Roman"/>
          <w:b/>
          <w:bCs/>
          <w:kern w:val="28"/>
          <w:sz w:val="32"/>
          <w:szCs w:val="32"/>
        </w:rPr>
      </w:pPr>
      <w:r w:rsidRPr="00BA5083">
        <w:br w:type="page"/>
      </w:r>
    </w:p>
    <w:p w14:paraId="735F6850" w14:textId="77777777" w:rsidR="00835FB3" w:rsidRPr="00F55169" w:rsidRDefault="00835FB3" w:rsidP="00835FB3">
      <w:pPr>
        <w:pStyle w:val="BotkRubrik1"/>
        <w:ind w:left="850" w:right="1417"/>
        <w:rPr>
          <w:rFonts w:cs="Times New Roman"/>
          <w:bCs w:val="0"/>
        </w:rPr>
      </w:pPr>
      <w:r>
        <w:rPr>
          <w:rFonts w:cs="Times New Roman"/>
          <w:bCs w:val="0"/>
        </w:rPr>
        <w:lastRenderedPageBreak/>
        <w:t>§ 1</w:t>
      </w:r>
    </w:p>
    <w:p w14:paraId="2E31CD0F" w14:textId="77777777" w:rsidR="00835FB3" w:rsidRPr="00F55169" w:rsidRDefault="00835FB3" w:rsidP="00835FB3">
      <w:pPr>
        <w:pStyle w:val="BkRub2"/>
        <w:keepNext/>
        <w:suppressAutoHyphens/>
        <w:ind w:left="850"/>
      </w:pPr>
      <w:r w:rsidRPr="00F55169">
        <w:rPr>
          <w:sz w:val="26"/>
          <w:szCs w:val="26"/>
        </w:rPr>
        <w:t>Investeringsbudget för Fittja Torg (SBN/</w:t>
      </w:r>
      <w:r>
        <w:rPr>
          <w:sz w:val="26"/>
          <w:szCs w:val="26"/>
        </w:rPr>
        <w:t>2021:</w:t>
      </w:r>
      <w:r w:rsidRPr="00F55169">
        <w:rPr>
          <w:sz w:val="26"/>
          <w:szCs w:val="26"/>
        </w:rPr>
        <w:t xml:space="preserve">00037) </w:t>
      </w:r>
      <w:r w:rsidRPr="00F55169">
        <w:rPr>
          <w:sz w:val="26"/>
          <w:szCs w:val="26"/>
        </w:rPr>
        <w:br/>
      </w:r>
      <w:r>
        <w:br/>
        <w:t>B</w:t>
      </w:r>
      <w:r w:rsidRPr="00A55365">
        <w:t>eslut</w:t>
      </w:r>
      <w:r>
        <w:rPr>
          <w:color w:val="00B050"/>
        </w:rPr>
        <w:t xml:space="preserve"> </w:t>
      </w:r>
    </w:p>
    <w:p w14:paraId="47948600" w14:textId="77777777" w:rsidR="00835FB3" w:rsidRDefault="00835FB3" w:rsidP="00835FB3">
      <w:pPr>
        <w:pStyle w:val="Brdtext"/>
        <w:ind w:left="850" w:right="1417"/>
        <w:rPr>
          <w:noProof/>
        </w:rPr>
      </w:pPr>
      <w:r>
        <w:rPr>
          <w:noProof/>
        </w:rPr>
        <w:t xml:space="preserve">Samhällsbyggnadsnämndens förslag till kommunstyrelsen: </w:t>
      </w:r>
    </w:p>
    <w:p w14:paraId="27E587C4" w14:textId="77777777" w:rsidR="00835FB3" w:rsidRPr="00636D45" w:rsidRDefault="00835FB3" w:rsidP="00835FB3">
      <w:pPr>
        <w:pStyle w:val="Botknormal"/>
        <w:ind w:left="850" w:right="1417"/>
      </w:pPr>
    </w:p>
    <w:p w14:paraId="2B9634E9" w14:textId="77777777" w:rsidR="00835FB3" w:rsidRPr="00B952F6" w:rsidRDefault="00835FB3" w:rsidP="00835FB3">
      <w:pPr>
        <w:pStyle w:val="Brdtext"/>
        <w:numPr>
          <w:ilvl w:val="0"/>
          <w:numId w:val="32"/>
        </w:numPr>
        <w:ind w:left="1210" w:right="1417"/>
        <w:rPr>
          <w:noProof/>
        </w:rPr>
      </w:pPr>
      <w:r w:rsidRPr="00B952F6">
        <w:rPr>
          <w:noProof/>
        </w:rPr>
        <w:t>Kommunstyrelsen uppdrar samhällsbyggnadsnämnden att ta fram ett torgprogram (förslagshandling) för Fittja Torg som finansieras med de 800 tkr som tilldelats samhälls</w:t>
      </w:r>
      <w:r w:rsidRPr="00B952F6">
        <w:rPr>
          <w:noProof/>
        </w:rPr>
        <w:softHyphen/>
        <w:t xml:space="preserve">byggnadsnämnden i Mål och budget 2021 med flerårsplan 2022-2024. </w:t>
      </w:r>
    </w:p>
    <w:p w14:paraId="3C7885CB" w14:textId="77777777" w:rsidR="00835FB3" w:rsidRPr="00B952F6" w:rsidRDefault="00835FB3" w:rsidP="00835FB3">
      <w:pPr>
        <w:pStyle w:val="Brdtext"/>
        <w:numPr>
          <w:ilvl w:val="0"/>
          <w:numId w:val="32"/>
        </w:numPr>
        <w:ind w:left="1210" w:right="1417"/>
        <w:rPr>
          <w:noProof/>
        </w:rPr>
      </w:pPr>
      <w:r w:rsidRPr="00B952F6">
        <w:rPr>
          <w:noProof/>
        </w:rPr>
        <w:t>Torgprogrammet redovisas till kommunstyrelsens budgetberedning under hösten 2021.</w:t>
      </w:r>
    </w:p>
    <w:p w14:paraId="76B18A98" w14:textId="77777777" w:rsidR="00835FB3" w:rsidRPr="00B952F6" w:rsidRDefault="00835FB3" w:rsidP="00835FB3">
      <w:pPr>
        <w:pStyle w:val="Brdtext"/>
        <w:ind w:left="850" w:right="1417"/>
        <w:rPr>
          <w:noProof/>
        </w:rPr>
      </w:pPr>
    </w:p>
    <w:p w14:paraId="141EDEDC" w14:textId="77777777" w:rsidR="00835FB3" w:rsidRDefault="00835FB3" w:rsidP="00835FB3">
      <w:pPr>
        <w:pStyle w:val="Brdtext"/>
        <w:ind w:left="850" w:right="1417"/>
        <w:rPr>
          <w:noProof/>
        </w:rPr>
      </w:pPr>
      <w:r>
        <w:rPr>
          <w:noProof/>
        </w:rPr>
        <w:t xml:space="preserve">Samhällsbyggnadsnämndens förslag till kommunfullmäktige: </w:t>
      </w:r>
    </w:p>
    <w:p w14:paraId="7F58584A" w14:textId="77777777" w:rsidR="00835FB3" w:rsidRDefault="00835FB3" w:rsidP="00835FB3">
      <w:pPr>
        <w:pStyle w:val="Brdtext"/>
        <w:ind w:left="850" w:right="1417"/>
        <w:rPr>
          <w:noProof/>
        </w:rPr>
      </w:pPr>
    </w:p>
    <w:p w14:paraId="7B3FFBD3" w14:textId="77777777" w:rsidR="00835FB3" w:rsidRPr="00BA64CB" w:rsidRDefault="00835FB3" w:rsidP="00835FB3">
      <w:pPr>
        <w:pStyle w:val="Brdtext"/>
        <w:numPr>
          <w:ilvl w:val="0"/>
          <w:numId w:val="33"/>
        </w:numPr>
        <w:ind w:left="1210" w:right="1417"/>
        <w:rPr>
          <w:noProof/>
        </w:rPr>
      </w:pPr>
      <w:r w:rsidRPr="00B952F6">
        <w:rPr>
          <w:noProof/>
        </w:rPr>
        <w:t xml:space="preserve">Kommunfullmäktige medger samhällsbyggnadsnämnden en totalkalkyl för investeringsprojektet Fittja Torg om 19 814 tkr för åren 2021-2023, varav 1 000 tkr avsätts 2021. </w:t>
      </w:r>
      <w:r w:rsidRPr="00BA64CB">
        <w:rPr>
          <w:noProof/>
        </w:rPr>
        <w:t>Investeringsmedlen finansieras genom upplåning.</w:t>
      </w:r>
    </w:p>
    <w:p w14:paraId="60ACD20D" w14:textId="77777777" w:rsidR="00835FB3" w:rsidRDefault="00835FB3" w:rsidP="00835FB3">
      <w:pPr>
        <w:pStyle w:val="Brdtext"/>
        <w:numPr>
          <w:ilvl w:val="0"/>
          <w:numId w:val="33"/>
        </w:numPr>
        <w:ind w:left="1210" w:right="1417"/>
        <w:rPr>
          <w:noProof/>
        </w:rPr>
      </w:pPr>
      <w:r w:rsidRPr="00B952F6">
        <w:rPr>
          <w:noProof/>
        </w:rPr>
        <w:t xml:space="preserve">Kommunfullmäktige beslutar att ökade driftkostnader på 82 tkr avseende kapitalkostnader och skötselkostnader från och med 2023 beaktas i kommande arbete med mål och budget 2022 med flerårsplan 2023-2025. </w:t>
      </w:r>
    </w:p>
    <w:p w14:paraId="61031510" w14:textId="77777777" w:rsidR="00835FB3" w:rsidRDefault="00835FB3" w:rsidP="00835FB3">
      <w:pPr>
        <w:pStyle w:val="Brdtext"/>
        <w:ind w:right="1417"/>
        <w:rPr>
          <w:noProof/>
        </w:rPr>
      </w:pPr>
    </w:p>
    <w:p w14:paraId="4E4BE692" w14:textId="77777777" w:rsidR="00835FB3" w:rsidRPr="00B952F6" w:rsidRDefault="00835FB3" w:rsidP="00835FB3">
      <w:pPr>
        <w:pStyle w:val="Brdtext"/>
        <w:ind w:left="850" w:right="1417"/>
        <w:rPr>
          <w:noProof/>
        </w:rPr>
      </w:pPr>
      <w:r>
        <w:rPr>
          <w:noProof/>
        </w:rPr>
        <w:t xml:space="preserve">Samhällsbyggnadsnämnden beslutar för egen del att justera ärendet omedelbart. </w:t>
      </w:r>
    </w:p>
    <w:p w14:paraId="50D94E1F" w14:textId="77777777" w:rsidR="00835FB3" w:rsidRPr="00F55169" w:rsidRDefault="00835FB3" w:rsidP="00835FB3">
      <w:pPr>
        <w:pStyle w:val="Rubrik2"/>
        <w:ind w:left="0" w:right="1417" w:firstLine="850"/>
        <w:rPr>
          <w:i/>
          <w:iCs/>
          <w:sz w:val="22"/>
          <w:szCs w:val="22"/>
        </w:rPr>
      </w:pPr>
      <w:r w:rsidRPr="00F55169">
        <w:rPr>
          <w:i/>
          <w:iCs/>
          <w:sz w:val="22"/>
          <w:szCs w:val="22"/>
        </w:rPr>
        <w:t>Sammanfattning</w:t>
      </w:r>
    </w:p>
    <w:p w14:paraId="3B96E85C" w14:textId="77777777" w:rsidR="00835FB3" w:rsidRDefault="00835FB3" w:rsidP="00835FB3">
      <w:pPr>
        <w:pStyle w:val="Brdtext"/>
        <w:ind w:left="850" w:right="1417"/>
        <w:rPr>
          <w:noProof/>
        </w:rPr>
      </w:pPr>
      <w:r w:rsidRPr="00B952F6">
        <w:rPr>
          <w:noProof/>
        </w:rPr>
        <w:t xml:space="preserve">Fittja Torg är stadsdelens viktigaste offentliga rum och strategiskt viktigt när det handlar om att lyfta Fittja som plats. En förnyelse av torget har bäring på flera av de fyra huvuduppgifterna i Utvecklingsprogrammet för Fittja. </w:t>
      </w:r>
    </w:p>
    <w:p w14:paraId="275CD6E2" w14:textId="77777777" w:rsidR="00835FB3" w:rsidRPr="00B952F6" w:rsidRDefault="00835FB3" w:rsidP="00835FB3">
      <w:pPr>
        <w:pStyle w:val="Brdtext"/>
        <w:ind w:left="850" w:right="1417"/>
        <w:rPr>
          <w:noProof/>
        </w:rPr>
      </w:pPr>
    </w:p>
    <w:p w14:paraId="2FAC5E31" w14:textId="77777777" w:rsidR="00835FB3" w:rsidRPr="00B952F6" w:rsidRDefault="00835FB3" w:rsidP="00835FB3">
      <w:pPr>
        <w:pStyle w:val="Brdtext"/>
        <w:ind w:left="850" w:right="1417"/>
        <w:rPr>
          <w:noProof/>
        </w:rPr>
      </w:pPr>
      <w:r w:rsidRPr="00B952F6">
        <w:rPr>
          <w:noProof/>
        </w:rPr>
        <w:t xml:space="preserve">Fittja Torg rustades på 1990-talet, och material och utrustning är idag föråldrade, slitna och behöver rustas upp. Till följd av polisens övervakningskameror har träd tagits ned, med tomma trädgropar som konsekvens. Därtill innebär planerad tillkommande bostads- och centrumbebyggelse att torgets marknivåer behöver anpassas. Detta behöver åtgärdas. </w:t>
      </w:r>
    </w:p>
    <w:p w14:paraId="02A63939" w14:textId="77777777" w:rsidR="00835FB3" w:rsidRPr="00B952F6" w:rsidRDefault="00835FB3" w:rsidP="00835FB3">
      <w:pPr>
        <w:pStyle w:val="Brdtext"/>
        <w:ind w:left="850" w:right="1417"/>
        <w:rPr>
          <w:noProof/>
        </w:rPr>
      </w:pPr>
    </w:p>
    <w:p w14:paraId="3DEDF4C2" w14:textId="360E8C0C" w:rsidR="00835FB3" w:rsidRPr="00B952F6" w:rsidRDefault="00835FB3" w:rsidP="00835FB3">
      <w:pPr>
        <w:pStyle w:val="Brdtext"/>
        <w:ind w:left="850" w:right="1417"/>
        <w:rPr>
          <w:noProof/>
        </w:rPr>
      </w:pPr>
      <w:r>
        <w:rPr>
          <w:noProof/>
        </w:rPr>
        <w:br/>
      </w:r>
      <w:r>
        <w:rPr>
          <w:noProof/>
        </w:rPr>
        <w:br/>
      </w:r>
      <w:r w:rsidRPr="00B952F6">
        <w:rPr>
          <w:noProof/>
        </w:rPr>
        <w:lastRenderedPageBreak/>
        <w:t>Genom EST, Effektiv samordning för trygghet, bedriver kommunen i samverkan med andra parter sedan ett par år ett arbete för att öka tryggheten och begränsa brottsligheten i kommunen. Pilotprojektet ”Kreativ stadsmiljö för Fittja” är en förlängning av samverkansarbetet, och tar sikte på att lyfta Fittja som plats för att skapa ökad trivsel, trygghet och säkerhet för och med medborgarna. Det finns idag flera fastighetsägare som verkar på eller i direkt anslutning till torget. Förvaltningarna föreslår att det nya torget utformas i samverkan med dessa aktörer, för att ge bästa möjliga förutsättningar för torget att bli en levande och befolkad plats. </w:t>
      </w:r>
    </w:p>
    <w:p w14:paraId="6CD38108" w14:textId="77777777" w:rsidR="00835FB3" w:rsidRPr="00B952F6" w:rsidRDefault="00835FB3" w:rsidP="00835FB3">
      <w:pPr>
        <w:pStyle w:val="Brdtext"/>
        <w:ind w:left="850" w:right="1417"/>
        <w:rPr>
          <w:noProof/>
        </w:rPr>
      </w:pPr>
    </w:p>
    <w:p w14:paraId="0909F67D" w14:textId="77777777" w:rsidR="00835FB3" w:rsidRPr="00B952F6" w:rsidRDefault="00835FB3" w:rsidP="00835FB3">
      <w:pPr>
        <w:pStyle w:val="Brdtext"/>
        <w:ind w:left="850" w:right="1417"/>
        <w:rPr>
          <w:noProof/>
        </w:rPr>
      </w:pPr>
      <w:r w:rsidRPr="00B952F6">
        <w:rPr>
          <w:noProof/>
        </w:rPr>
        <w:t>Torget kan rustas genom ett inledande programskede, då ett förslag för torgets nya utformning tas fram, och ett efterföljande genomförandeskede. Tidplanen för programskede och genomförandeskede sträcker sig från 2021-2023 och omfattar en total investeringsbudget om 19 814 tkr. Dessa investeringar genererar en kapitalkostnad (räntor och avskrivningar) samt en ökad skötsel- och renhållningskostnad motsvarande 882 tkr.</w:t>
      </w:r>
    </w:p>
    <w:p w14:paraId="5E41C026" w14:textId="77777777" w:rsidR="00835FB3" w:rsidRDefault="00835FB3" w:rsidP="00835FB3">
      <w:pPr>
        <w:pStyle w:val="BkRub2"/>
        <w:ind w:left="850" w:right="1417"/>
      </w:pPr>
    </w:p>
    <w:p w14:paraId="1B754820" w14:textId="77777777" w:rsidR="00835FB3" w:rsidRPr="005D4B64" w:rsidRDefault="00835FB3" w:rsidP="00835FB3">
      <w:pPr>
        <w:pStyle w:val="BkRub2"/>
        <w:ind w:left="850" w:right="1417"/>
      </w:pPr>
      <w:r>
        <w:t>Ärendet</w:t>
      </w:r>
    </w:p>
    <w:p w14:paraId="7D5CB0B0" w14:textId="77777777" w:rsidR="00835FB3" w:rsidRDefault="00835FB3" w:rsidP="00835FB3">
      <w:pPr>
        <w:pStyle w:val="Botknormal"/>
        <w:ind w:left="850" w:right="1417"/>
      </w:pPr>
      <w:r>
        <w:t xml:space="preserve">Samhällsbyggnadsförvaltningen föreslår att ett torgprogram tas fram för Fittja torg i enlighet med tjänsteskrivelse, daterad 2021-01-15. </w:t>
      </w:r>
      <w:r>
        <w:br/>
      </w:r>
      <w:r>
        <w:br/>
        <w:t>__________________</w:t>
      </w:r>
    </w:p>
    <w:p w14:paraId="67F35190" w14:textId="77777777" w:rsidR="00835FB3" w:rsidRDefault="00835FB3" w:rsidP="00835FB3">
      <w:pPr>
        <w:pStyle w:val="Botknormal"/>
        <w:ind w:left="850" w:right="1417"/>
      </w:pPr>
    </w:p>
    <w:p w14:paraId="7C8CE470" w14:textId="77777777" w:rsidR="00835FB3" w:rsidRDefault="00835FB3" w:rsidP="00835FB3">
      <w:pPr>
        <w:pStyle w:val="Botknormal"/>
      </w:pPr>
    </w:p>
    <w:p w14:paraId="4424A8CE" w14:textId="77777777" w:rsidR="00835FB3" w:rsidRDefault="00835FB3" w:rsidP="00835FB3">
      <w:pPr>
        <w:pStyle w:val="Botknormal"/>
      </w:pPr>
    </w:p>
    <w:p w14:paraId="4D6CB416" w14:textId="77777777" w:rsidR="00835FB3" w:rsidRDefault="00835FB3" w:rsidP="00835FB3">
      <w:pPr>
        <w:pStyle w:val="Botknormal"/>
      </w:pPr>
    </w:p>
    <w:p w14:paraId="5E45943F" w14:textId="77777777" w:rsidR="00835FB3" w:rsidRDefault="00835FB3" w:rsidP="00835FB3">
      <w:pPr>
        <w:pStyle w:val="Botknormal"/>
      </w:pPr>
    </w:p>
    <w:p w14:paraId="2E551013" w14:textId="77777777" w:rsidR="00835FB3" w:rsidRDefault="00835FB3" w:rsidP="00835FB3">
      <w:pPr>
        <w:pStyle w:val="Botknormal"/>
      </w:pPr>
    </w:p>
    <w:p w14:paraId="105684EB" w14:textId="77777777" w:rsidR="00835FB3" w:rsidRDefault="00835FB3" w:rsidP="00835FB3">
      <w:pPr>
        <w:pStyle w:val="Botknormal"/>
      </w:pPr>
    </w:p>
    <w:p w14:paraId="6235E0F1" w14:textId="77777777" w:rsidR="00835FB3" w:rsidRDefault="00835FB3" w:rsidP="00835FB3">
      <w:pPr>
        <w:pStyle w:val="Botknormal"/>
      </w:pPr>
    </w:p>
    <w:p w14:paraId="480378E2" w14:textId="77777777" w:rsidR="00835FB3" w:rsidRDefault="00835FB3" w:rsidP="00835FB3">
      <w:pPr>
        <w:pStyle w:val="Botknormal"/>
      </w:pPr>
    </w:p>
    <w:p w14:paraId="48414F31" w14:textId="77777777" w:rsidR="00835FB3" w:rsidRDefault="00835FB3" w:rsidP="00835FB3">
      <w:pPr>
        <w:pStyle w:val="Botknormal"/>
      </w:pPr>
    </w:p>
    <w:p w14:paraId="0C87E385" w14:textId="77777777" w:rsidR="00835FB3" w:rsidRDefault="00835FB3" w:rsidP="00835FB3">
      <w:pPr>
        <w:pStyle w:val="Botknormal"/>
      </w:pPr>
    </w:p>
    <w:p w14:paraId="54301B30" w14:textId="77777777" w:rsidR="00835FB3" w:rsidRDefault="00835FB3" w:rsidP="00835FB3">
      <w:pPr>
        <w:pStyle w:val="Botknormal"/>
      </w:pPr>
    </w:p>
    <w:p w14:paraId="548FF147" w14:textId="77777777" w:rsidR="00835FB3" w:rsidRDefault="00835FB3" w:rsidP="00835FB3">
      <w:pPr>
        <w:pStyle w:val="Botknormal"/>
      </w:pPr>
    </w:p>
    <w:p w14:paraId="31281FC3" w14:textId="77777777" w:rsidR="00835FB3" w:rsidRDefault="00835FB3" w:rsidP="00835FB3">
      <w:pPr>
        <w:pStyle w:val="Botknormal"/>
      </w:pPr>
    </w:p>
    <w:p w14:paraId="6B57560D" w14:textId="77777777" w:rsidR="00835FB3" w:rsidRDefault="00835FB3" w:rsidP="00835FB3">
      <w:pPr>
        <w:pStyle w:val="Botknormal"/>
      </w:pPr>
    </w:p>
    <w:p w14:paraId="108D253D" w14:textId="77777777" w:rsidR="00835FB3" w:rsidRDefault="00835FB3" w:rsidP="00835FB3">
      <w:pPr>
        <w:pStyle w:val="Botknormal"/>
      </w:pPr>
    </w:p>
    <w:p w14:paraId="11DA5A06" w14:textId="77777777" w:rsidR="00835FB3" w:rsidRDefault="00835FB3" w:rsidP="00835FB3">
      <w:pPr>
        <w:pStyle w:val="Botknormal"/>
      </w:pPr>
    </w:p>
    <w:p w14:paraId="00BC48E3" w14:textId="77777777" w:rsidR="00835FB3" w:rsidRDefault="00835FB3" w:rsidP="00835FB3">
      <w:pPr>
        <w:pStyle w:val="Botknormal"/>
      </w:pPr>
    </w:p>
    <w:p w14:paraId="74D85F39" w14:textId="77777777" w:rsidR="00835FB3" w:rsidRPr="00F55169" w:rsidRDefault="00835FB3" w:rsidP="00835FB3">
      <w:pPr>
        <w:pStyle w:val="BotkRubrik1"/>
        <w:ind w:left="850" w:right="1417"/>
        <w:rPr>
          <w:rFonts w:cs="Times New Roman"/>
          <w:bCs w:val="0"/>
        </w:rPr>
      </w:pPr>
      <w:r>
        <w:rPr>
          <w:rFonts w:cs="Times New Roman"/>
          <w:bCs w:val="0"/>
        </w:rPr>
        <w:lastRenderedPageBreak/>
        <w:t>§ 2</w:t>
      </w:r>
    </w:p>
    <w:p w14:paraId="2BC9F82F" w14:textId="77777777" w:rsidR="00835FB3" w:rsidRDefault="00835FB3" w:rsidP="00835FB3">
      <w:pPr>
        <w:pStyle w:val="BkRub2"/>
        <w:keepNext/>
        <w:suppressAutoHyphens/>
        <w:ind w:left="850"/>
      </w:pPr>
      <w:r w:rsidRPr="0009282B">
        <w:rPr>
          <w:sz w:val="26"/>
          <w:szCs w:val="26"/>
        </w:rPr>
        <w:t xml:space="preserve">Remiss från </w:t>
      </w:r>
      <w:proofErr w:type="gramStart"/>
      <w:r w:rsidRPr="0009282B">
        <w:rPr>
          <w:sz w:val="26"/>
          <w:szCs w:val="26"/>
        </w:rPr>
        <w:t>Svenska</w:t>
      </w:r>
      <w:proofErr w:type="gramEnd"/>
      <w:r w:rsidRPr="0009282B">
        <w:rPr>
          <w:sz w:val="26"/>
          <w:szCs w:val="26"/>
        </w:rPr>
        <w:t xml:space="preserve"> kraftnät angående förlängd</w:t>
      </w:r>
      <w:r>
        <w:rPr>
          <w:sz w:val="26"/>
          <w:szCs w:val="26"/>
        </w:rPr>
        <w:t xml:space="preserve"> </w:t>
      </w:r>
      <w:r w:rsidRPr="0009282B">
        <w:rPr>
          <w:sz w:val="26"/>
          <w:szCs w:val="26"/>
        </w:rPr>
        <w:t xml:space="preserve">koncession </w:t>
      </w:r>
      <w:r>
        <w:rPr>
          <w:sz w:val="26"/>
          <w:szCs w:val="26"/>
        </w:rPr>
        <w:br/>
      </w:r>
      <w:r w:rsidRPr="0009282B">
        <w:rPr>
          <w:sz w:val="26"/>
          <w:szCs w:val="26"/>
        </w:rPr>
        <w:t>Bredäng-Botkyrka</w:t>
      </w:r>
      <w:r>
        <w:rPr>
          <w:sz w:val="26"/>
          <w:szCs w:val="26"/>
        </w:rPr>
        <w:t xml:space="preserve"> (SBN/2020:00108)</w:t>
      </w:r>
      <w:r w:rsidRPr="0009282B">
        <w:rPr>
          <w:sz w:val="26"/>
          <w:szCs w:val="26"/>
        </w:rPr>
        <w:br/>
      </w:r>
    </w:p>
    <w:p w14:paraId="7E42DAE4" w14:textId="77777777" w:rsidR="00835FB3" w:rsidRDefault="00835FB3" w:rsidP="00835FB3">
      <w:pPr>
        <w:pStyle w:val="BkRub2"/>
        <w:keepNext/>
        <w:suppressAutoHyphens/>
        <w:ind w:left="850"/>
      </w:pPr>
      <w:r>
        <w:t>B</w:t>
      </w:r>
      <w:r w:rsidRPr="00A55365">
        <w:t>eslut</w:t>
      </w:r>
    </w:p>
    <w:p w14:paraId="65D46964" w14:textId="77777777" w:rsidR="00835FB3" w:rsidRPr="00483F03" w:rsidRDefault="00835FB3" w:rsidP="00835FB3">
      <w:pPr>
        <w:pStyle w:val="Brdtext"/>
        <w:numPr>
          <w:ilvl w:val="0"/>
          <w:numId w:val="34"/>
        </w:numPr>
        <w:ind w:right="1417"/>
      </w:pPr>
      <w:r w:rsidRPr="00483F03">
        <w:t>Samhällsbyggnadsnämnden beslutar att överlämna samhällsbyggnadsförvaltningens tjänsteskrivelse, daterad 2021-01-13, som svar på Svenska Kraftnäts avgränsningssamråd inför förlängning av koncessionen för befintlig 400 kV-luftledning mellan transmissionsnätsstationerna Bredäng i Stockholm och Botkyrka i Fittja, Botkyrka kommun.</w:t>
      </w:r>
    </w:p>
    <w:p w14:paraId="20DC183E" w14:textId="77777777" w:rsidR="00835FB3" w:rsidRPr="00483F03" w:rsidRDefault="00835FB3" w:rsidP="00835FB3">
      <w:pPr>
        <w:pStyle w:val="Brdtext"/>
        <w:ind w:left="850"/>
      </w:pPr>
    </w:p>
    <w:p w14:paraId="369AC01E" w14:textId="77777777" w:rsidR="00835FB3" w:rsidRPr="00483F03" w:rsidRDefault="00835FB3" w:rsidP="00835FB3">
      <w:pPr>
        <w:pStyle w:val="Brdtext"/>
        <w:numPr>
          <w:ilvl w:val="0"/>
          <w:numId w:val="34"/>
        </w:numPr>
      </w:pPr>
      <w:r w:rsidRPr="00483F03">
        <w:t xml:space="preserve">Samhällsbyggnadsnämnden beslutar att ärendet ska justeras omedelbart. </w:t>
      </w:r>
    </w:p>
    <w:p w14:paraId="69C8FE36" w14:textId="77777777" w:rsidR="00835FB3" w:rsidRPr="00162104" w:rsidRDefault="00835FB3" w:rsidP="00835FB3">
      <w:pPr>
        <w:pStyle w:val="Rubrik2"/>
        <w:ind w:left="850"/>
        <w:rPr>
          <w:i/>
          <w:iCs/>
          <w:sz w:val="22"/>
          <w:szCs w:val="22"/>
        </w:rPr>
      </w:pPr>
      <w:r w:rsidRPr="00162104">
        <w:rPr>
          <w:i/>
          <w:iCs/>
          <w:sz w:val="22"/>
          <w:szCs w:val="22"/>
        </w:rPr>
        <w:t>Sammanfattning</w:t>
      </w:r>
    </w:p>
    <w:p w14:paraId="5ECD4A1D" w14:textId="77777777" w:rsidR="00835FB3" w:rsidRPr="00483F03" w:rsidRDefault="00835FB3" w:rsidP="00835FB3">
      <w:pPr>
        <w:pStyle w:val="Brdtext"/>
        <w:ind w:left="850" w:right="1417"/>
      </w:pPr>
      <w:r w:rsidRPr="00483F03">
        <w:t xml:space="preserve">Samhällsbyggnadsförvaltningen har från Svenska Kraftnät såsom </w:t>
      </w:r>
      <w:proofErr w:type="spellStart"/>
      <w:r w:rsidRPr="00483F03">
        <w:t>represen</w:t>
      </w:r>
      <w:proofErr w:type="spellEnd"/>
      <w:r w:rsidRPr="00483F03">
        <w:t xml:space="preserve">-tant för fastighetsägandet fått bilagda handling för yttrande. Koncessionen som ska förlängas omfattar en befintlig 400 kV-luftledning som förbinder transmissionsnätsstationerna Bredäng och Botkyrka. Ledningen utgör en viktig del av transmissionsnätet och har stor betydelse för elförsörjningen i södra Stockholm. </w:t>
      </w:r>
    </w:p>
    <w:p w14:paraId="04A114FA" w14:textId="77777777" w:rsidR="00835FB3" w:rsidRPr="00483F03" w:rsidRDefault="00835FB3" w:rsidP="00835FB3">
      <w:pPr>
        <w:pStyle w:val="Brdtext"/>
        <w:ind w:left="850" w:right="1417"/>
      </w:pPr>
    </w:p>
    <w:p w14:paraId="32AE7783" w14:textId="77777777" w:rsidR="00835FB3" w:rsidRPr="00483F03" w:rsidRDefault="00835FB3" w:rsidP="00835FB3">
      <w:pPr>
        <w:pStyle w:val="Brdtext"/>
        <w:ind w:left="850" w:right="1417"/>
      </w:pPr>
      <w:r w:rsidRPr="00483F03">
        <w:t>Ledningen går i Botkyrka genom ett landskap som består av bostads-</w:t>
      </w:r>
      <w:r w:rsidRPr="00483F03">
        <w:br/>
        <w:t xml:space="preserve">områden, skogs- och parkområden och Albysjön. Ledningen utgör ett påtagligt objekt i landskapet på ett antal platser bland annat där den passerar </w:t>
      </w:r>
      <w:r w:rsidRPr="00483F03">
        <w:br/>
        <w:t xml:space="preserve">Albysjön och där den går över </w:t>
      </w:r>
      <w:proofErr w:type="spellStart"/>
      <w:r w:rsidRPr="00483F03">
        <w:t>Masmoberget</w:t>
      </w:r>
      <w:proofErr w:type="spellEnd"/>
      <w:r w:rsidRPr="00483F03">
        <w:t xml:space="preserve">. Ledningen är synlig från flera boendemiljöer i Botkyrka. </w:t>
      </w:r>
    </w:p>
    <w:p w14:paraId="6A2BBB5F" w14:textId="77777777" w:rsidR="00835FB3" w:rsidRPr="00483F03" w:rsidRDefault="00835FB3" w:rsidP="00835FB3">
      <w:pPr>
        <w:pStyle w:val="Brdtext"/>
        <w:ind w:left="850" w:right="1417"/>
      </w:pPr>
    </w:p>
    <w:p w14:paraId="2AC02319" w14:textId="77777777" w:rsidR="00835FB3" w:rsidRPr="00483F03" w:rsidRDefault="00835FB3" w:rsidP="00835FB3">
      <w:pPr>
        <w:pStyle w:val="Brdtext"/>
        <w:ind w:left="850" w:right="1417"/>
      </w:pPr>
      <w:r w:rsidRPr="00483F03">
        <w:t>Svenska Kraftnät bedömer preliminärt att konsekvenserna av att bibehålla ledningssträckningen sammantaget blir små eftersom det innebär att led-</w:t>
      </w:r>
      <w:proofErr w:type="spellStart"/>
      <w:r w:rsidRPr="00483F03">
        <w:t>ningen</w:t>
      </w:r>
      <w:proofErr w:type="spellEnd"/>
      <w:r w:rsidRPr="00483F03">
        <w:t xml:space="preserve"> blir kvar inom befintlig ledningsgata. De alternativ som utretts på-verkar inte sträckan i Botkyrka kommun.</w:t>
      </w:r>
    </w:p>
    <w:p w14:paraId="280F4C07" w14:textId="77777777" w:rsidR="00835FB3" w:rsidRPr="00483F03" w:rsidRDefault="00835FB3" w:rsidP="00835FB3">
      <w:pPr>
        <w:pStyle w:val="Brdtext"/>
        <w:ind w:left="850" w:right="1417"/>
      </w:pPr>
    </w:p>
    <w:p w14:paraId="6DE46921" w14:textId="77777777" w:rsidR="00835FB3" w:rsidRPr="00483F03" w:rsidRDefault="00835FB3" w:rsidP="00835FB3">
      <w:pPr>
        <w:pStyle w:val="Brdtext"/>
        <w:ind w:left="850" w:right="1417"/>
      </w:pPr>
      <w:r w:rsidRPr="00483F03">
        <w:t>Samhällsbyggnadsförvaltningen anser att den nuvarande sträckningen som luftledning, inte kan tillstyrkas, då den redan i dag ligger väldigt nära bo-stadsbebyggelse. I Botkyrkas översiktsplan anges att kommunen vill att kraftledningar som går genom stadsbygden blir borttagna, flyttade eller grävs ner.</w:t>
      </w:r>
    </w:p>
    <w:p w14:paraId="6EA206DB" w14:textId="77777777" w:rsidR="00835FB3" w:rsidRPr="00483F03" w:rsidRDefault="00835FB3" w:rsidP="00835FB3">
      <w:pPr>
        <w:pStyle w:val="Brdtext"/>
        <w:ind w:left="850" w:right="1417"/>
      </w:pPr>
    </w:p>
    <w:p w14:paraId="58EDE0BD" w14:textId="0988BE93" w:rsidR="00835FB3" w:rsidRPr="00F80B38" w:rsidRDefault="00835FB3" w:rsidP="00835FB3">
      <w:pPr>
        <w:pStyle w:val="Brdtext"/>
        <w:ind w:left="850" w:right="1417"/>
      </w:pPr>
      <w:r w:rsidRPr="00483F03">
        <w:t xml:space="preserve">Botkyrka </w:t>
      </w:r>
      <w:proofErr w:type="gramStart"/>
      <w:r w:rsidRPr="00483F03">
        <w:t>kommun planerar</w:t>
      </w:r>
      <w:proofErr w:type="gramEnd"/>
      <w:r w:rsidRPr="00483F03">
        <w:t xml:space="preserve"> för att kunna utveckla områden utmed sträckan och komplettera med ytterligare bostäder och verksamheter. Kraftledningen bör därför </w:t>
      </w:r>
      <w:proofErr w:type="spellStart"/>
      <w:r w:rsidRPr="00483F03">
        <w:t>markförläggas</w:t>
      </w:r>
      <w:proofErr w:type="spellEnd"/>
      <w:r w:rsidRPr="00483F03">
        <w:t xml:space="preserve"> i denna sträcka. Om inte ledningen markförläggs i detta skede anser kommunen att Svenska Kraftnät i samband med den nya koncessionen behöver vidta åtgärder för att minska magnetfältets styrka för de närmaste fastigheterna.</w:t>
      </w:r>
      <w:r w:rsidRPr="00483F03">
        <w:br/>
      </w:r>
      <w:r w:rsidRPr="00483F03">
        <w:br/>
      </w:r>
      <w:r w:rsidRPr="00483F03">
        <w:rPr>
          <w:rFonts w:ascii="Arial" w:hAnsi="Arial"/>
          <w:b/>
          <w:bCs/>
          <w:sz w:val="22"/>
        </w:rPr>
        <w:t>Ärendet</w:t>
      </w:r>
      <w:r w:rsidRPr="00483F03">
        <w:rPr>
          <w:rFonts w:ascii="Arial" w:hAnsi="Arial"/>
          <w:b/>
          <w:bCs/>
          <w:sz w:val="22"/>
        </w:rPr>
        <w:br/>
      </w:r>
      <w:r w:rsidRPr="00483F03">
        <w:t xml:space="preserve">Samhällsbyggnadsförvaltningen har från Svenska Kraftnät såsom </w:t>
      </w:r>
      <w:proofErr w:type="spellStart"/>
      <w:r w:rsidRPr="00483F03">
        <w:t>represen</w:t>
      </w:r>
      <w:proofErr w:type="spellEnd"/>
      <w:r w:rsidRPr="00483F03">
        <w:t xml:space="preserve">-tant för fastighetsägandet fått bilagda handling för yttrande. </w:t>
      </w:r>
      <w:r w:rsidRPr="00483F03">
        <w:br/>
      </w:r>
      <w:r w:rsidRPr="00483F03">
        <w:br/>
        <w:t>Samhällsbyggnadsförvaltningens</w:t>
      </w:r>
      <w:r w:rsidRPr="00F80B38">
        <w:t xml:space="preserve"> </w:t>
      </w:r>
      <w:r w:rsidRPr="00483F03">
        <w:t>tjänsteskrivelse</w:t>
      </w:r>
      <w:r w:rsidRPr="00F80B38">
        <w:t xml:space="preserve">, daterad </w:t>
      </w:r>
      <w:r w:rsidR="003A63F6">
        <w:br/>
      </w:r>
      <w:r w:rsidRPr="00F80B38">
        <w:t xml:space="preserve">2021-01-13, utgör underlag för beslutet.  </w:t>
      </w:r>
      <w:r w:rsidRPr="00F80B38">
        <w:br/>
      </w:r>
      <w:r w:rsidRPr="00F80B38">
        <w:br/>
        <w:t>________________</w:t>
      </w:r>
    </w:p>
    <w:p w14:paraId="38D3A321" w14:textId="77777777" w:rsidR="00835FB3" w:rsidRDefault="00835FB3" w:rsidP="00835FB3">
      <w:pPr>
        <w:pStyle w:val="Botknormal"/>
        <w:ind w:left="850" w:right="1417"/>
      </w:pPr>
    </w:p>
    <w:p w14:paraId="2A25F51E" w14:textId="77777777" w:rsidR="00835FB3" w:rsidRDefault="00835FB3" w:rsidP="00835FB3">
      <w:pPr>
        <w:pStyle w:val="Botknormal"/>
      </w:pPr>
    </w:p>
    <w:p w14:paraId="0D39485C" w14:textId="77777777" w:rsidR="00835FB3" w:rsidRDefault="00835FB3" w:rsidP="00835FB3">
      <w:pPr>
        <w:pStyle w:val="Botknormal"/>
      </w:pPr>
    </w:p>
    <w:p w14:paraId="69999755" w14:textId="77777777" w:rsidR="00835FB3" w:rsidRDefault="00835FB3" w:rsidP="00835FB3">
      <w:pPr>
        <w:pStyle w:val="Botknormal"/>
      </w:pPr>
    </w:p>
    <w:p w14:paraId="444F94A2" w14:textId="77777777" w:rsidR="00835FB3" w:rsidRDefault="00835FB3" w:rsidP="00835FB3">
      <w:pPr>
        <w:pStyle w:val="Botknormal"/>
      </w:pPr>
    </w:p>
    <w:p w14:paraId="3C05F540" w14:textId="77777777" w:rsidR="00835FB3" w:rsidRDefault="00835FB3" w:rsidP="00835FB3">
      <w:pPr>
        <w:pStyle w:val="Botknormal"/>
      </w:pPr>
    </w:p>
    <w:p w14:paraId="4B9E6F64" w14:textId="77777777" w:rsidR="00835FB3" w:rsidRDefault="00835FB3" w:rsidP="00835FB3">
      <w:pPr>
        <w:pStyle w:val="Botknormal"/>
      </w:pPr>
    </w:p>
    <w:p w14:paraId="182432B0" w14:textId="77777777" w:rsidR="00835FB3" w:rsidRDefault="00835FB3" w:rsidP="00835FB3">
      <w:pPr>
        <w:pStyle w:val="Botknormal"/>
      </w:pPr>
    </w:p>
    <w:p w14:paraId="3FB937DE" w14:textId="77777777" w:rsidR="00835FB3" w:rsidRDefault="00835FB3" w:rsidP="00835FB3">
      <w:pPr>
        <w:pStyle w:val="Botknormal"/>
      </w:pPr>
    </w:p>
    <w:p w14:paraId="3FA126C0" w14:textId="77777777" w:rsidR="00835FB3" w:rsidRDefault="00835FB3" w:rsidP="00835FB3">
      <w:pPr>
        <w:pStyle w:val="Botknormal"/>
      </w:pPr>
    </w:p>
    <w:p w14:paraId="24586B31" w14:textId="77777777" w:rsidR="00835FB3" w:rsidRDefault="00835FB3" w:rsidP="00835FB3">
      <w:pPr>
        <w:pStyle w:val="Botknormal"/>
      </w:pPr>
    </w:p>
    <w:p w14:paraId="6F150FAA" w14:textId="77777777" w:rsidR="00835FB3" w:rsidRDefault="00835FB3" w:rsidP="00835FB3">
      <w:pPr>
        <w:pStyle w:val="Botknormal"/>
      </w:pPr>
    </w:p>
    <w:p w14:paraId="1606D6EF" w14:textId="77777777" w:rsidR="00835FB3" w:rsidRDefault="00835FB3" w:rsidP="00835FB3">
      <w:pPr>
        <w:pStyle w:val="Botknormal"/>
      </w:pPr>
    </w:p>
    <w:p w14:paraId="1F705123" w14:textId="77777777" w:rsidR="00835FB3" w:rsidRDefault="00835FB3" w:rsidP="00835FB3">
      <w:pPr>
        <w:pStyle w:val="Botknormal"/>
      </w:pPr>
    </w:p>
    <w:p w14:paraId="32E57C0A" w14:textId="77777777" w:rsidR="00835FB3" w:rsidRDefault="00835FB3" w:rsidP="00835FB3">
      <w:pPr>
        <w:pStyle w:val="Botknormal"/>
      </w:pPr>
    </w:p>
    <w:p w14:paraId="28D45AAF" w14:textId="77777777" w:rsidR="00835FB3" w:rsidRDefault="00835FB3" w:rsidP="00835FB3">
      <w:pPr>
        <w:pStyle w:val="Botknormal"/>
      </w:pPr>
    </w:p>
    <w:p w14:paraId="75A7B740" w14:textId="77777777" w:rsidR="00835FB3" w:rsidRDefault="00835FB3" w:rsidP="00835FB3">
      <w:pPr>
        <w:pStyle w:val="Botknormal"/>
      </w:pPr>
    </w:p>
    <w:p w14:paraId="3E2DFD9F" w14:textId="77777777" w:rsidR="00835FB3" w:rsidRDefault="00835FB3" w:rsidP="00835FB3">
      <w:pPr>
        <w:pStyle w:val="Botknormal"/>
      </w:pPr>
    </w:p>
    <w:p w14:paraId="0567A1D8" w14:textId="77777777" w:rsidR="00835FB3" w:rsidRDefault="00835FB3" w:rsidP="00835FB3">
      <w:pPr>
        <w:pStyle w:val="Botknormal"/>
      </w:pPr>
    </w:p>
    <w:p w14:paraId="73B89037" w14:textId="77777777" w:rsidR="00835FB3" w:rsidRDefault="00835FB3" w:rsidP="00835FB3">
      <w:pPr>
        <w:pStyle w:val="Botknormal"/>
      </w:pPr>
    </w:p>
    <w:p w14:paraId="0A818964" w14:textId="77777777" w:rsidR="00835FB3" w:rsidRDefault="00835FB3" w:rsidP="00835FB3">
      <w:pPr>
        <w:pStyle w:val="Botknormal"/>
      </w:pPr>
    </w:p>
    <w:p w14:paraId="26807B1A" w14:textId="77777777" w:rsidR="00835FB3" w:rsidRDefault="00835FB3" w:rsidP="00835FB3">
      <w:pPr>
        <w:pStyle w:val="Botknormal"/>
      </w:pPr>
    </w:p>
    <w:p w14:paraId="29FF49A5" w14:textId="77777777" w:rsidR="00835FB3" w:rsidRDefault="00835FB3" w:rsidP="00835FB3">
      <w:pPr>
        <w:pStyle w:val="Botknormal"/>
      </w:pPr>
    </w:p>
    <w:p w14:paraId="41B9176F" w14:textId="77777777" w:rsidR="00835FB3" w:rsidRDefault="00835FB3" w:rsidP="00835FB3">
      <w:pPr>
        <w:pStyle w:val="Botknormal"/>
      </w:pPr>
    </w:p>
    <w:p w14:paraId="74C4C4A7" w14:textId="77777777" w:rsidR="00835FB3" w:rsidRDefault="00835FB3" w:rsidP="00835FB3">
      <w:pPr>
        <w:pStyle w:val="Botknormal"/>
      </w:pPr>
    </w:p>
    <w:p w14:paraId="3BB937E0" w14:textId="77777777" w:rsidR="00835FB3" w:rsidRDefault="00835FB3" w:rsidP="00835FB3">
      <w:pPr>
        <w:pStyle w:val="Botknormal"/>
      </w:pPr>
    </w:p>
    <w:p w14:paraId="4BA153EE" w14:textId="77777777" w:rsidR="00835FB3" w:rsidRDefault="00835FB3" w:rsidP="00835FB3">
      <w:pPr>
        <w:pStyle w:val="Botknormal"/>
      </w:pPr>
    </w:p>
    <w:p w14:paraId="11B63CB9" w14:textId="77777777" w:rsidR="00835FB3" w:rsidRPr="00F55169" w:rsidRDefault="00835FB3" w:rsidP="00835FB3">
      <w:pPr>
        <w:pStyle w:val="BotkRubrik1"/>
        <w:ind w:left="850" w:right="1417"/>
        <w:rPr>
          <w:rFonts w:cs="Times New Roman"/>
          <w:bCs w:val="0"/>
        </w:rPr>
      </w:pPr>
      <w:r>
        <w:rPr>
          <w:rFonts w:cs="Times New Roman"/>
          <w:bCs w:val="0"/>
        </w:rPr>
        <w:lastRenderedPageBreak/>
        <w:t>§ 3</w:t>
      </w:r>
    </w:p>
    <w:p w14:paraId="17443DC8" w14:textId="77777777" w:rsidR="00835FB3" w:rsidRDefault="00835FB3" w:rsidP="00835FB3">
      <w:pPr>
        <w:pStyle w:val="BkRub2"/>
        <w:keepNext/>
        <w:suppressAutoHyphens/>
        <w:ind w:left="850"/>
      </w:pPr>
      <w:r w:rsidRPr="0009282B">
        <w:rPr>
          <w:sz w:val="26"/>
          <w:szCs w:val="26"/>
        </w:rPr>
        <w:t xml:space="preserve">Remiss från </w:t>
      </w:r>
      <w:proofErr w:type="gramStart"/>
      <w:r w:rsidRPr="0009282B">
        <w:rPr>
          <w:sz w:val="26"/>
          <w:szCs w:val="26"/>
        </w:rPr>
        <w:t>Svenska</w:t>
      </w:r>
      <w:proofErr w:type="gramEnd"/>
      <w:r w:rsidRPr="0009282B">
        <w:rPr>
          <w:sz w:val="26"/>
          <w:szCs w:val="26"/>
        </w:rPr>
        <w:t xml:space="preserve"> kraftnät angående förlängd</w:t>
      </w:r>
      <w:r>
        <w:rPr>
          <w:sz w:val="26"/>
          <w:szCs w:val="26"/>
        </w:rPr>
        <w:t xml:space="preserve"> </w:t>
      </w:r>
      <w:r w:rsidRPr="0009282B">
        <w:rPr>
          <w:sz w:val="26"/>
          <w:szCs w:val="26"/>
        </w:rPr>
        <w:t xml:space="preserve">koncession </w:t>
      </w:r>
      <w:r>
        <w:rPr>
          <w:sz w:val="26"/>
          <w:szCs w:val="26"/>
        </w:rPr>
        <w:br/>
        <w:t>Kolbotten-Tuna (SBN/2020:00124)</w:t>
      </w:r>
      <w:r w:rsidRPr="0009282B">
        <w:rPr>
          <w:sz w:val="26"/>
          <w:szCs w:val="26"/>
        </w:rPr>
        <w:br/>
      </w:r>
    </w:p>
    <w:p w14:paraId="3002DA74" w14:textId="77777777" w:rsidR="00835FB3" w:rsidRDefault="00835FB3" w:rsidP="00835FB3">
      <w:pPr>
        <w:pStyle w:val="BkRub2"/>
        <w:keepNext/>
        <w:suppressAutoHyphens/>
        <w:ind w:left="850"/>
      </w:pPr>
      <w:r>
        <w:t>B</w:t>
      </w:r>
      <w:r w:rsidRPr="00A55365">
        <w:t>eslut</w:t>
      </w:r>
    </w:p>
    <w:p w14:paraId="788361D7" w14:textId="77777777" w:rsidR="00835FB3" w:rsidRPr="005441F4" w:rsidRDefault="00835FB3" w:rsidP="00835FB3">
      <w:pPr>
        <w:pStyle w:val="Brdtext"/>
        <w:numPr>
          <w:ilvl w:val="0"/>
          <w:numId w:val="35"/>
        </w:numPr>
        <w:ind w:right="1417"/>
      </w:pPr>
      <w:r w:rsidRPr="005441F4">
        <w:t>Samhällsbyggnadsnämnden beslutar att överlämna samhällsbyggnadsförvaltningens tjänsteskrivelse, daterad 2021-01-13, som svar på Svenska Kraftnäts avgränsningssamråd inför förlängning av koncessionen för be-fintlig 400 kV-luftledning mellan transmissionsnätsstationerna Kolbotten i Salem och Tuna i Botkyrka kommun.</w:t>
      </w:r>
      <w:r w:rsidRPr="005441F4">
        <w:br/>
      </w:r>
    </w:p>
    <w:p w14:paraId="634D5CCE" w14:textId="77777777" w:rsidR="00835FB3" w:rsidRPr="005441F4" w:rsidRDefault="00835FB3" w:rsidP="00835FB3">
      <w:pPr>
        <w:pStyle w:val="Brdtext"/>
        <w:numPr>
          <w:ilvl w:val="0"/>
          <w:numId w:val="35"/>
        </w:numPr>
      </w:pPr>
      <w:r w:rsidRPr="005441F4">
        <w:t xml:space="preserve">Samhällsbyggnadsnämnden beslutar att ärendet ska justeras omedelbart. </w:t>
      </w:r>
    </w:p>
    <w:p w14:paraId="29EE33AA" w14:textId="77777777" w:rsidR="00835FB3" w:rsidRPr="005441F4" w:rsidRDefault="00835FB3" w:rsidP="00835FB3">
      <w:pPr>
        <w:pStyle w:val="Rubrik2"/>
        <w:ind w:left="0" w:firstLine="850"/>
      </w:pPr>
      <w:r w:rsidRPr="00162104">
        <w:rPr>
          <w:i/>
          <w:iCs/>
          <w:sz w:val="22"/>
          <w:szCs w:val="22"/>
        </w:rPr>
        <w:t>Sammanfattning</w:t>
      </w:r>
    </w:p>
    <w:p w14:paraId="3240B8A8" w14:textId="77777777" w:rsidR="00835FB3" w:rsidRPr="005441F4" w:rsidRDefault="00835FB3" w:rsidP="00835FB3">
      <w:pPr>
        <w:pStyle w:val="Brdtext"/>
        <w:ind w:left="850" w:right="1417"/>
      </w:pPr>
      <w:r w:rsidRPr="005441F4">
        <w:t xml:space="preserve">Samhällsbyggnadsförvaltningen har från Svenska Kraftnät såsom </w:t>
      </w:r>
      <w:proofErr w:type="spellStart"/>
      <w:r w:rsidRPr="005441F4">
        <w:t>represen</w:t>
      </w:r>
      <w:proofErr w:type="spellEnd"/>
      <w:r w:rsidRPr="005441F4">
        <w:t>-tant för fastighetsägandet fått bilagda handling för yttrande. Koncessionen som ska förlängas omfattar en befintlig 400 kV-luftledning som förbinder transmissionsnätsstationen Kolbotten i Salem och Tuna i Botkyrka. Led-</w:t>
      </w:r>
      <w:proofErr w:type="spellStart"/>
      <w:r w:rsidRPr="005441F4">
        <w:t>ningen</w:t>
      </w:r>
      <w:proofErr w:type="spellEnd"/>
      <w:r w:rsidRPr="005441F4">
        <w:t xml:space="preserve"> utgör en viktig del av transmissionsnätet och har stor betydelse</w:t>
      </w:r>
    </w:p>
    <w:p w14:paraId="77F8CBD6" w14:textId="77777777" w:rsidR="00835FB3" w:rsidRPr="005441F4" w:rsidRDefault="00835FB3" w:rsidP="00835FB3">
      <w:pPr>
        <w:pStyle w:val="Brdtext"/>
        <w:ind w:left="850" w:right="1417"/>
      </w:pPr>
      <w:r w:rsidRPr="005441F4">
        <w:t>för elförsörjningen i södra Stockholm.</w:t>
      </w:r>
    </w:p>
    <w:p w14:paraId="1EB0C389" w14:textId="77777777" w:rsidR="00835FB3" w:rsidRPr="005441F4" w:rsidRDefault="00835FB3" w:rsidP="00835FB3">
      <w:pPr>
        <w:pStyle w:val="Brdtext"/>
        <w:ind w:left="850" w:right="1417"/>
      </w:pPr>
    </w:p>
    <w:p w14:paraId="7E4A1CBB" w14:textId="77777777" w:rsidR="00835FB3" w:rsidRPr="005441F4" w:rsidRDefault="00835FB3" w:rsidP="00835FB3">
      <w:pPr>
        <w:pStyle w:val="Brdtext"/>
        <w:ind w:left="850" w:right="1417"/>
      </w:pPr>
      <w:r w:rsidRPr="005441F4">
        <w:t>Ledningen går genom ett landskap som huvudsakligen består av urbana områden med bostäder samt jordbruksmark och skogsmark. Ledningen berör även skyddade och utpekade natur- och kulturmiljöer.</w:t>
      </w:r>
    </w:p>
    <w:p w14:paraId="7C3D3A73" w14:textId="77777777" w:rsidR="00835FB3" w:rsidRPr="005441F4" w:rsidRDefault="00835FB3" w:rsidP="00835FB3">
      <w:pPr>
        <w:pStyle w:val="Brdtext"/>
        <w:ind w:left="850" w:right="1417"/>
      </w:pPr>
    </w:p>
    <w:p w14:paraId="53F84C2E" w14:textId="77777777" w:rsidR="00835FB3" w:rsidRPr="005441F4" w:rsidRDefault="00835FB3" w:rsidP="00835FB3">
      <w:pPr>
        <w:pStyle w:val="Brdtext"/>
        <w:ind w:left="850" w:right="1417"/>
      </w:pPr>
      <w:r w:rsidRPr="005441F4">
        <w:t xml:space="preserve">Svenska Kraftnät bedömer preliminärt konsekvenserna av att bibehålla den befintliga ledningen som små eller obetydliga för alla miljöaspekter, utom för kulturmiljö där konsekvenserna bedöms bli små-måttliga av fortsatt drift och underhåll. Att konsekvenserna bedöms bli små beror på att ledningen blir kvar inom befintlig ledningsgata. </w:t>
      </w:r>
    </w:p>
    <w:p w14:paraId="778F6B08" w14:textId="77777777" w:rsidR="00835FB3" w:rsidRPr="005441F4" w:rsidRDefault="00835FB3" w:rsidP="00835FB3">
      <w:pPr>
        <w:pStyle w:val="Brdtext"/>
        <w:ind w:left="850" w:right="1417"/>
      </w:pPr>
    </w:p>
    <w:p w14:paraId="540A0871" w14:textId="77777777" w:rsidR="00835FB3" w:rsidRPr="005441F4" w:rsidRDefault="00835FB3" w:rsidP="00835FB3">
      <w:pPr>
        <w:pStyle w:val="Brdtext"/>
        <w:ind w:left="850" w:right="1417"/>
      </w:pPr>
      <w:r w:rsidRPr="005441F4">
        <w:t xml:space="preserve">Samhällsbyggnadsförvaltningen anser att den nuvarande sträckningen som luftledning, inte kan tillstyrkas, då den redan i dag ligger väldigt nära/över bostadsbebyggelse. Luftledningen påverkar flera bostäder och landskapet, som delvis utgörs av riksintresse för kulturmiljövården, negativt och bör därför </w:t>
      </w:r>
      <w:proofErr w:type="spellStart"/>
      <w:r w:rsidRPr="005441F4">
        <w:t>markförläggas</w:t>
      </w:r>
      <w:proofErr w:type="spellEnd"/>
      <w:r w:rsidRPr="005441F4">
        <w:t xml:space="preserve">. </w:t>
      </w:r>
    </w:p>
    <w:p w14:paraId="1FF2BEAE" w14:textId="77777777" w:rsidR="00835FB3" w:rsidRPr="005441F4" w:rsidRDefault="00835FB3" w:rsidP="00835FB3">
      <w:pPr>
        <w:pStyle w:val="Brdtext"/>
        <w:ind w:left="850" w:right="1417"/>
      </w:pPr>
    </w:p>
    <w:p w14:paraId="3E89D4B4" w14:textId="77777777" w:rsidR="00835FB3" w:rsidRPr="005441F4" w:rsidRDefault="00835FB3" w:rsidP="00835FB3">
      <w:pPr>
        <w:pStyle w:val="Brdtext"/>
        <w:ind w:left="850" w:right="1417"/>
        <w:rPr>
          <w:noProof/>
        </w:rPr>
      </w:pPr>
      <w:r w:rsidRPr="005441F4">
        <w:t>I Botkyrkas översiktsplan anges att kommunen vill att kraftledningar som går genom stadsbygden blir borttagna, flyttade eller grävs ner.</w:t>
      </w:r>
    </w:p>
    <w:p w14:paraId="48B1DFC5" w14:textId="77777777" w:rsidR="00835FB3" w:rsidRPr="005441F4" w:rsidRDefault="00835FB3" w:rsidP="00835FB3">
      <w:pPr>
        <w:pStyle w:val="Brdtext"/>
        <w:ind w:left="850" w:right="1417"/>
      </w:pPr>
    </w:p>
    <w:p w14:paraId="6AE2755C" w14:textId="3DE80807" w:rsidR="00835FB3" w:rsidRDefault="00835FB3" w:rsidP="00835FB3">
      <w:pPr>
        <w:pStyle w:val="Brdtext"/>
        <w:ind w:left="850" w:right="1417"/>
      </w:pPr>
      <w:r w:rsidRPr="005441F4">
        <w:rPr>
          <w:rFonts w:ascii="Arial" w:hAnsi="Arial"/>
          <w:b/>
          <w:bCs/>
          <w:sz w:val="22"/>
        </w:rPr>
        <w:t>Ärendet</w:t>
      </w:r>
      <w:r w:rsidRPr="005441F4">
        <w:rPr>
          <w:rFonts w:ascii="Arial" w:hAnsi="Arial"/>
          <w:b/>
          <w:bCs/>
          <w:sz w:val="22"/>
        </w:rPr>
        <w:br/>
      </w:r>
      <w:r w:rsidRPr="005441F4">
        <w:t xml:space="preserve">Samhällsbyggnadsförvaltningen har från Svenska Kraftnät såsom </w:t>
      </w:r>
      <w:proofErr w:type="spellStart"/>
      <w:r w:rsidRPr="005441F4">
        <w:t>represen</w:t>
      </w:r>
      <w:proofErr w:type="spellEnd"/>
      <w:r w:rsidRPr="005441F4">
        <w:t xml:space="preserve">-tant för fastighetsägandet fått bilagda handling för yttrande. </w:t>
      </w:r>
      <w:r w:rsidRPr="005441F4">
        <w:br/>
      </w:r>
      <w:r>
        <w:br/>
        <w:t xml:space="preserve">Samhällsbyggnadsförvaltningens tjänsteskrivelse, daterad </w:t>
      </w:r>
      <w:r w:rsidR="003A63F6">
        <w:br/>
      </w:r>
      <w:r>
        <w:t xml:space="preserve">2021-01-13, utgör underlag för beslutet.  </w:t>
      </w:r>
      <w:r>
        <w:br/>
      </w:r>
      <w:r>
        <w:br/>
        <w:t>________________</w:t>
      </w:r>
    </w:p>
    <w:sdt>
      <w:sdtPr>
        <w:tag w:val="C=230428;D=268400;H=268413;P=1;HIX=1;"/>
        <w:id w:val="1295335814"/>
        <w:placeholder>
          <w:docPart w:val="DefaultPlaceholder_-1854013440"/>
        </w:placeholder>
      </w:sdtPr>
      <w:sdtEndPr>
        <w:rPr>
          <w:rFonts w:ascii="Arial" w:hAnsi="Arial" w:cs="Times New Roman"/>
          <w:b/>
          <w:bCs/>
          <w:kern w:val="28"/>
          <w:sz w:val="32"/>
          <w:szCs w:val="32"/>
        </w:rPr>
      </w:sdtEndPr>
      <w:sdtContent>
        <w:bookmarkStart w:id="3" w:name="P360_StartPos" w:displacedByCustomXml="prev"/>
        <w:bookmarkEnd w:id="3" w:displacedByCustomXml="prev"/>
        <w:p w14:paraId="52ECA313" w14:textId="49B03B57" w:rsidR="00835FB3" w:rsidRPr="003A63F6" w:rsidRDefault="00835FB3" w:rsidP="003A63F6"/>
        <w:p w14:paraId="5B38E159" w14:textId="77777777" w:rsidR="00835FB3" w:rsidRDefault="00835FB3" w:rsidP="00835FB3">
          <w:pPr>
            <w:pStyle w:val="Brdtext"/>
          </w:pPr>
        </w:p>
        <w:p w14:paraId="3029FE2E" w14:textId="77777777" w:rsidR="00835FB3" w:rsidRDefault="00835FB3" w:rsidP="00835FB3">
          <w:pPr>
            <w:pStyle w:val="Brdtext"/>
            <w:ind w:left="0"/>
          </w:pPr>
        </w:p>
        <w:p w14:paraId="7ACFF7D1" w14:textId="259C822C" w:rsidR="008B7F38" w:rsidRDefault="00095433" w:rsidP="00481E2C">
          <w:pPr>
            <w:spacing w:after="0"/>
            <w:rPr>
              <w:rFonts w:ascii="Arial" w:hAnsi="Arial" w:cs="Times New Roman"/>
              <w:b/>
              <w:bCs/>
              <w:kern w:val="28"/>
              <w:sz w:val="32"/>
              <w:szCs w:val="32"/>
            </w:rPr>
          </w:pPr>
        </w:p>
      </w:sdtContent>
    </w:sdt>
    <w:p w14:paraId="4A2A28B5" w14:textId="77777777" w:rsidR="00835FB3" w:rsidRPr="00481E2C" w:rsidRDefault="00835FB3" w:rsidP="00481E2C">
      <w:pPr>
        <w:spacing w:after="0"/>
        <w:rPr>
          <w:rFonts w:ascii="Arial" w:hAnsi="Arial" w:cs="Times New Roman"/>
          <w:b/>
          <w:bCs/>
          <w:kern w:val="28"/>
          <w:sz w:val="32"/>
          <w:szCs w:val="32"/>
        </w:rPr>
      </w:pPr>
    </w:p>
    <w:sectPr w:rsidR="00835FB3" w:rsidRPr="00481E2C" w:rsidSect="006D7A22">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2268" w:header="850" w:footer="425" w:gutter="0"/>
      <w:cols w:space="709"/>
      <w:docGrid w:linePitch="272"/>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2">
      <wne:acd wne:acdName="acd2"/>
    </wne:keymap>
    <wne:keymap wne:kcmPrimary="0433">
      <wne:acd wne:acdName="acd3"/>
    </wne:keymap>
    <wne:keymap wne:kcmPrimary="0434">
      <wne:acd wne:acdName="acd4"/>
    </wne:keymap>
    <wne:keymap wne:kcmPrimary="0452">
      <wne:acd wne:acdName="acd0"/>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E2C1B" w14:textId="77777777" w:rsidR="001F5321" w:rsidRDefault="001F5321" w:rsidP="008D6469">
      <w:r>
        <w:separator/>
      </w:r>
    </w:p>
    <w:p w14:paraId="33CEE026" w14:textId="77777777" w:rsidR="001F5321" w:rsidRDefault="001F5321" w:rsidP="008D6469"/>
    <w:p w14:paraId="2279F191" w14:textId="77777777" w:rsidR="001F5321" w:rsidRDefault="001F5321"/>
  </w:endnote>
  <w:endnote w:type="continuationSeparator" w:id="0">
    <w:p w14:paraId="7B5D0FC9" w14:textId="77777777" w:rsidR="001F5321" w:rsidRDefault="001F5321" w:rsidP="008D6469">
      <w:r>
        <w:continuationSeparator/>
      </w:r>
    </w:p>
    <w:p w14:paraId="3C337DD8" w14:textId="77777777" w:rsidR="001F5321" w:rsidRDefault="001F5321" w:rsidP="008D6469"/>
    <w:p w14:paraId="1E6F89A2" w14:textId="77777777" w:rsidR="001F5321" w:rsidRDefault="001F5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014E" w14:textId="77777777" w:rsidR="00781926" w:rsidRDefault="007819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AAFDB" w14:textId="77777777" w:rsidR="002C55A1" w:rsidRPr="00A302E6" w:rsidRDefault="002C55A1" w:rsidP="00A302E6">
    <w:pPr>
      <w:pStyle w:val="Sidfot"/>
      <w:pBdr>
        <w:top w:val="single" w:sz="4" w:space="1" w:color="auto"/>
      </w:pBdr>
      <w:jc w:val="center"/>
    </w:pPr>
  </w:p>
  <w:p w14:paraId="00E96AFC" w14:textId="63C20FC1" w:rsidR="002C55A1" w:rsidRPr="00A302E6" w:rsidRDefault="002C55A1" w:rsidP="001110A3">
    <w:pPr>
      <w:pStyle w:val="Sidfot"/>
      <w:ind w:left="-1134" w:right="141"/>
      <w:jc w:val="center"/>
    </w:pPr>
    <w:r w:rsidRPr="00A302E6">
      <w:t>Botkyrka Kommun</w:t>
    </w:r>
  </w:p>
  <w:p w14:paraId="15B9F3EE" w14:textId="77777777" w:rsidR="002C55A1" w:rsidRPr="00A302E6" w:rsidRDefault="002C55A1" w:rsidP="001110A3">
    <w:pPr>
      <w:pStyle w:val="Sidfot"/>
      <w:ind w:left="-1134" w:right="141"/>
      <w:jc w:val="center"/>
    </w:pPr>
    <w:r w:rsidRPr="00A302E6">
      <w:t>Adress: Botkyrka kommun, 147 85 TUMBA ·  Org.nr: 212000-2882 · Bankgiro: 624-1061</w:t>
    </w:r>
  </w:p>
  <w:p w14:paraId="19CFB5A6" w14:textId="711D808E" w:rsidR="002C55A1" w:rsidRPr="00A302E6" w:rsidRDefault="002C55A1" w:rsidP="001110A3">
    <w:pPr>
      <w:pStyle w:val="Sidfot"/>
      <w:ind w:left="-1134" w:right="141"/>
      <w:jc w:val="center"/>
    </w:pPr>
    <w:r w:rsidRPr="00A302E6">
      <w:t xml:space="preserve">Medborgarcenter: 08-530 610 00 · E-post: </w:t>
    </w:r>
    <w:hyperlink r:id="rId1" w:history="1">
      <w:r w:rsidRPr="00A302E6">
        <w:t>medborgarcenter@botkyrka.se</w:t>
      </w:r>
    </w:hyperlink>
  </w:p>
  <w:p w14:paraId="50786B85" w14:textId="77777777" w:rsidR="002C55A1" w:rsidRPr="00A302E6" w:rsidRDefault="002C55A1" w:rsidP="001110A3">
    <w:pPr>
      <w:pStyle w:val="Sidfot"/>
      <w:ind w:left="-1134" w:right="141"/>
      <w:jc w:val="center"/>
    </w:pPr>
    <w:r w:rsidRPr="00A302E6">
      <w:t>Hemsida: www.botkyrka.se</w:t>
    </w:r>
  </w:p>
  <w:p w14:paraId="36C1B714" w14:textId="77777777" w:rsidR="002C55A1" w:rsidRDefault="002C55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8E29" w14:textId="77777777" w:rsidR="002C55A1" w:rsidRDefault="002C55A1" w:rsidP="00A302E6">
    <w:pPr>
      <w:pStyle w:val="Sidfot"/>
    </w:pPr>
    <w:r>
      <w:t>Botkyrka Kommun</w:t>
    </w:r>
    <w:r w:rsidRPr="00A84466">
      <w:t xml:space="preserve"> · /Eget_Förvaltning/</w:t>
    </w:r>
  </w:p>
  <w:p w14:paraId="52697B55" w14:textId="77777777" w:rsidR="002C55A1" w:rsidRDefault="002C55A1" w:rsidP="00A302E6">
    <w:pPr>
      <w:pStyle w:val="Sidfot"/>
    </w:pPr>
    <w:r w:rsidRPr="00A84466">
      <w:rPr>
        <w:b/>
        <w:bCs/>
      </w:rPr>
      <w:t>Hem</w:t>
    </w:r>
    <w:r>
      <w:rPr>
        <w:b/>
        <w:bCs/>
      </w:rPr>
      <w:t>sida</w:t>
    </w:r>
    <w:r w:rsidRPr="00A84466">
      <w:t xml:space="preserve"> www.botkyrka.se</w:t>
    </w:r>
    <w:r>
      <w:t xml:space="preserve"> · </w:t>
    </w:r>
    <w:r>
      <w:rPr>
        <w:b/>
        <w:bCs/>
      </w:rPr>
      <w:t xml:space="preserve"> Kontaktcenter</w:t>
    </w:r>
    <w:r>
      <w:t xml:space="preserve"> 08-530 610 00 </w:t>
    </w:r>
  </w:p>
  <w:p w14:paraId="33AD4DD0" w14:textId="77777777" w:rsidR="002C55A1" w:rsidRPr="00E12686" w:rsidRDefault="002C55A1" w:rsidP="00A302E6">
    <w:pPr>
      <w:pStyle w:val="Sidfot"/>
      <w:rPr>
        <w:szCs w:val="16"/>
      </w:rPr>
    </w:pPr>
    <w:r>
      <w:rPr>
        <w:b/>
        <w:bCs/>
      </w:rPr>
      <w:t>Post</w:t>
    </w:r>
    <w:r>
      <w:t xml:space="preserve"> Botkyrka kommun, 147 85 TUMBA</w:t>
    </w:r>
    <w:r w:rsidRPr="00A84466">
      <w:t xml:space="preserve"> · </w:t>
    </w:r>
    <w:r w:rsidRPr="00A84466">
      <w:rPr>
        <w:b/>
        <w:bCs/>
      </w:rPr>
      <w:t xml:space="preserve"> Org.nr</w:t>
    </w:r>
    <w:r w:rsidRPr="00A84466">
      <w:t xml:space="preserve"> 212000-2882 · </w:t>
    </w:r>
    <w:r w:rsidRPr="00A84466">
      <w:rPr>
        <w:b/>
        <w:bCs/>
      </w:rPr>
      <w:t>Bankgiro</w:t>
    </w:r>
    <w:r w:rsidRPr="00A84466">
      <w:t xml:space="preserve"> 624-1061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030D2" w14:textId="77777777" w:rsidR="001F5321" w:rsidRDefault="001F5321" w:rsidP="008D6469">
      <w:r>
        <w:separator/>
      </w:r>
    </w:p>
    <w:p w14:paraId="50ADCDF7" w14:textId="77777777" w:rsidR="001F5321" w:rsidRDefault="001F5321" w:rsidP="008D6469"/>
    <w:p w14:paraId="36C3693A" w14:textId="77777777" w:rsidR="001F5321" w:rsidRDefault="001F5321"/>
  </w:footnote>
  <w:footnote w:type="continuationSeparator" w:id="0">
    <w:p w14:paraId="3F884E48" w14:textId="77777777" w:rsidR="001F5321" w:rsidRDefault="001F5321" w:rsidP="008D6469">
      <w:r>
        <w:continuationSeparator/>
      </w:r>
    </w:p>
    <w:p w14:paraId="6B2FFEF0" w14:textId="77777777" w:rsidR="001F5321" w:rsidRDefault="001F5321" w:rsidP="008D6469"/>
    <w:p w14:paraId="2B54403D" w14:textId="77777777" w:rsidR="001F5321" w:rsidRDefault="001F5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9C982" w14:textId="77777777" w:rsidR="00781926" w:rsidRDefault="0078192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4E58" w14:textId="640C02FA" w:rsidR="002C55A1" w:rsidRDefault="002C55A1" w:rsidP="008D6469">
    <w:pPr>
      <w:pStyle w:val="Sidhuvud"/>
      <w:rPr>
        <w:rStyle w:val="Sidnummer"/>
        <w:rFonts w:ascii="Times New Roman" w:hAnsi="Times New Roman" w:cs="Times New Roman"/>
        <w:sz w:val="20"/>
        <w:szCs w:val="20"/>
      </w:rPr>
    </w:pPr>
    <w:r>
      <w:rPr>
        <w:lang w:val="en-US" w:eastAsia="en-US"/>
      </w:rPr>
      <w:drawing>
        <wp:anchor distT="0" distB="0" distL="114300" distR="114300" simplePos="0" relativeHeight="251658240" behindDoc="1" locked="0" layoutInCell="1" allowOverlap="1" wp14:anchorId="31E12E18" wp14:editId="242C2F71">
          <wp:simplePos x="0" y="0"/>
          <wp:positionH relativeFrom="page">
            <wp:posOffset>864235</wp:posOffset>
          </wp:positionH>
          <wp:positionV relativeFrom="page">
            <wp:posOffset>450215</wp:posOffset>
          </wp:positionV>
          <wp:extent cx="2661285" cy="563880"/>
          <wp:effectExtent l="0" t="0" r="0" b="0"/>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563880"/>
                  </a:xfrm>
                  <a:prstGeom prst="rect">
                    <a:avLst/>
                  </a:prstGeom>
                  <a:noFill/>
                </pic:spPr>
              </pic:pic>
            </a:graphicData>
          </a:graphic>
          <wp14:sizeRelH relativeFrom="page">
            <wp14:pctWidth>0</wp14:pctWidth>
          </wp14:sizeRelH>
          <wp14:sizeRelV relativeFrom="page">
            <wp14:pctHeight>0</wp14:pctHeight>
          </wp14:sizeRelV>
        </wp:anchor>
      </w:drawing>
    </w:r>
    <w:r>
      <w:rPr>
        <w:rStyle w:val="SidhuvudChar"/>
      </w:rPr>
      <w:t>PROTOKOLL</w:t>
    </w:r>
    <w:r w:rsidRPr="00052D62">
      <w:rPr>
        <w:smallCaps/>
      </w:rPr>
      <w:tab/>
    </w:r>
    <w:r w:rsidRPr="001C3347">
      <w:rPr>
        <w:rStyle w:val="Sidnummer"/>
        <w:rFonts w:ascii="Times New Roman" w:hAnsi="Times New Roman" w:cs="Times New Roman"/>
        <w:sz w:val="20"/>
        <w:szCs w:val="20"/>
      </w:rPr>
      <w:fldChar w:fldCharType="begin"/>
    </w:r>
    <w:r w:rsidRPr="001C3347">
      <w:rPr>
        <w:rStyle w:val="Sidnummer"/>
        <w:rFonts w:ascii="Times New Roman" w:hAnsi="Times New Roman" w:cs="Times New Roman"/>
        <w:sz w:val="20"/>
        <w:szCs w:val="20"/>
      </w:rPr>
      <w:instrText xml:space="preserve"> PAGE </w:instrText>
    </w:r>
    <w:r w:rsidRPr="001C3347">
      <w:rPr>
        <w:rStyle w:val="Sidnummer"/>
        <w:rFonts w:ascii="Times New Roman" w:hAnsi="Times New Roman" w:cs="Times New Roman"/>
        <w:sz w:val="20"/>
        <w:szCs w:val="20"/>
      </w:rPr>
      <w:fldChar w:fldCharType="separate"/>
    </w:r>
    <w:r w:rsidR="00F20F78">
      <w:rPr>
        <w:rStyle w:val="Sidnummer"/>
        <w:rFonts w:ascii="Times New Roman" w:hAnsi="Times New Roman" w:cs="Times New Roman"/>
        <w:sz w:val="20"/>
        <w:szCs w:val="20"/>
      </w:rPr>
      <w:t>3</w:t>
    </w:r>
    <w:r w:rsidRPr="001C3347">
      <w:rPr>
        <w:rStyle w:val="Sidnummer"/>
        <w:rFonts w:ascii="Times New Roman" w:hAnsi="Times New Roman" w:cs="Times New Roman"/>
        <w:sz w:val="20"/>
        <w:szCs w:val="20"/>
      </w:rPr>
      <w:fldChar w:fldCharType="end"/>
    </w:r>
    <w:r w:rsidRPr="001C3347">
      <w:rPr>
        <w:rStyle w:val="Sidnummer"/>
        <w:rFonts w:ascii="Times New Roman" w:hAnsi="Times New Roman" w:cs="Times New Roman"/>
        <w:sz w:val="20"/>
        <w:szCs w:val="20"/>
      </w:rPr>
      <w:t>[</w:t>
    </w:r>
    <w:r w:rsidRPr="001C3347">
      <w:rPr>
        <w:rStyle w:val="Sidnummer"/>
        <w:rFonts w:ascii="Times New Roman" w:hAnsi="Times New Roman" w:cs="Times New Roman"/>
        <w:sz w:val="20"/>
        <w:szCs w:val="20"/>
      </w:rPr>
      <w:fldChar w:fldCharType="begin"/>
    </w:r>
    <w:r w:rsidRPr="001C3347">
      <w:rPr>
        <w:rStyle w:val="Sidnummer"/>
        <w:rFonts w:ascii="Times New Roman" w:hAnsi="Times New Roman" w:cs="Times New Roman"/>
        <w:sz w:val="20"/>
        <w:szCs w:val="20"/>
      </w:rPr>
      <w:instrText xml:space="preserve"> NUMPAGES </w:instrText>
    </w:r>
    <w:r w:rsidRPr="001C3347">
      <w:rPr>
        <w:rStyle w:val="Sidnummer"/>
        <w:rFonts w:ascii="Times New Roman" w:hAnsi="Times New Roman" w:cs="Times New Roman"/>
        <w:sz w:val="20"/>
        <w:szCs w:val="20"/>
      </w:rPr>
      <w:fldChar w:fldCharType="separate"/>
    </w:r>
    <w:r w:rsidR="00F20F78">
      <w:rPr>
        <w:rStyle w:val="Sidnummer"/>
        <w:rFonts w:ascii="Times New Roman" w:hAnsi="Times New Roman" w:cs="Times New Roman"/>
        <w:sz w:val="20"/>
        <w:szCs w:val="20"/>
      </w:rPr>
      <w:t>3</w:t>
    </w:r>
    <w:r w:rsidRPr="001C3347">
      <w:rPr>
        <w:rStyle w:val="Sidnummer"/>
        <w:rFonts w:ascii="Times New Roman" w:hAnsi="Times New Roman" w:cs="Times New Roman"/>
        <w:sz w:val="20"/>
        <w:szCs w:val="20"/>
      </w:rPr>
      <w:fldChar w:fldCharType="end"/>
    </w:r>
    <w:r w:rsidRPr="001C3347">
      <w:rPr>
        <w:rStyle w:val="Sidnummer"/>
        <w:rFonts w:ascii="Times New Roman" w:hAnsi="Times New Roman" w:cs="Times New Roman"/>
        <w:sz w:val="20"/>
        <w:szCs w:val="20"/>
      </w:rPr>
      <w:t>]</w:t>
    </w:r>
    <w:r w:rsidR="00CE3DE5">
      <w:rPr>
        <w:rStyle w:val="Sidnummer"/>
        <w:rFonts w:ascii="Times New Roman" w:hAnsi="Times New Roman" w:cs="Times New Roman"/>
        <w:sz w:val="20"/>
        <w:szCs w:val="20"/>
      </w:rPr>
      <w:t xml:space="preserve">  </w:t>
    </w:r>
  </w:p>
  <w:tbl>
    <w:tblPr>
      <w:tblStyle w:val="Tabellrutnt"/>
      <w:tblW w:w="87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5"/>
      <w:gridCol w:w="2160"/>
      <w:gridCol w:w="2335"/>
    </w:tblGrid>
    <w:tr w:rsidR="00CE3DE5" w14:paraId="57BAB817" w14:textId="77777777" w:rsidTr="00781926">
      <w:tc>
        <w:tcPr>
          <w:tcW w:w="4235" w:type="dxa"/>
        </w:tcPr>
        <w:p w14:paraId="5D71FC80" w14:textId="01C04ABF" w:rsidR="00CE3DE5" w:rsidRDefault="00835FB3" w:rsidP="00CE3DE5">
          <w:pPr>
            <w:pStyle w:val="Sidhuvud"/>
            <w:ind w:firstLine="0"/>
            <w:jc w:val="both"/>
            <w:rPr>
              <w:rStyle w:val="Sidnummer"/>
              <w:rFonts w:ascii="Times New Roman" w:hAnsi="Times New Roman" w:cs="Times New Roman"/>
              <w:sz w:val="20"/>
              <w:szCs w:val="20"/>
            </w:rPr>
          </w:pPr>
          <w:r>
            <w:t>Samhällsbyggnadsnämnden 2021</w:t>
          </w:r>
        </w:p>
      </w:tc>
      <w:tc>
        <w:tcPr>
          <w:tcW w:w="2160" w:type="dxa"/>
        </w:tcPr>
        <w:p w14:paraId="78F09B4E" w14:textId="13D53458" w:rsidR="00CE3DE5" w:rsidRDefault="00095433" w:rsidP="00565B1F">
          <w:pPr>
            <w:pStyle w:val="Sidhuvud"/>
            <w:ind w:firstLine="0"/>
            <w:rPr>
              <w:rStyle w:val="Sidnummer"/>
              <w:rFonts w:ascii="Times New Roman" w:hAnsi="Times New Roman" w:cs="Times New Roman"/>
              <w:sz w:val="20"/>
              <w:szCs w:val="20"/>
            </w:rPr>
          </w:pPr>
          <w:sdt>
            <w:sdtPr>
              <w:rPr>
                <w:sz w:val="24"/>
                <w:szCs w:val="24"/>
              </w:rPr>
              <w:alias w:val="startdate_h1"/>
              <w:tag w:val="startdate_h1"/>
              <w:id w:val="450450987"/>
              <w:placeholder>
                <w:docPart w:val="D6AF3272D04742FCA4844B8E72DBDF49"/>
              </w:placeholder>
              <w:date w:fullDate="2021-01-26T00:00:00Z">
                <w:dateFormat w:val="yyyy-MM-dd"/>
                <w:lid w:val="en-US"/>
                <w:storeMappedDataAs w:val="dateTime"/>
                <w:calendar w:val="gregorian"/>
              </w:date>
            </w:sdtPr>
            <w:sdtEndPr/>
            <w:sdtContent>
              <w:r w:rsidR="00835FB3">
                <w:rPr>
                  <w:sz w:val="24"/>
                  <w:szCs w:val="24"/>
                </w:rPr>
                <w:t>2021-01-26</w:t>
              </w:r>
            </w:sdtContent>
          </w:sdt>
        </w:p>
      </w:tc>
      <w:tc>
        <w:tcPr>
          <w:tcW w:w="2335" w:type="dxa"/>
        </w:tcPr>
        <w:p w14:paraId="4182F340" w14:textId="2DD484EB" w:rsidR="00CE3DE5" w:rsidRDefault="00CE3DE5" w:rsidP="00CE3DE5">
          <w:pPr>
            <w:pStyle w:val="Sidhuvud"/>
            <w:ind w:firstLine="0"/>
            <w:jc w:val="right"/>
            <w:rPr>
              <w:rStyle w:val="Sidnummer"/>
              <w:rFonts w:ascii="Times New Roman" w:hAnsi="Times New Roman" w:cs="Times New Roman"/>
              <w:sz w:val="20"/>
              <w:szCs w:val="20"/>
            </w:rPr>
          </w:pPr>
          <w:r>
            <w:t xml:space="preserve">Kod: </w:t>
          </w:r>
          <w:r w:rsidR="00835FB3">
            <w:t>1.1.3.1</w:t>
          </w:r>
        </w:p>
      </w:tc>
    </w:tr>
  </w:tbl>
  <w:p w14:paraId="45BE6FE3" w14:textId="74E0A8F6" w:rsidR="00CE3DE5" w:rsidRDefault="00CE3DE5" w:rsidP="00CE3DE5">
    <w:pPr>
      <w:pStyle w:val="Sidhuvud"/>
      <w:jc w:val="both"/>
      <w:rPr>
        <w:rStyle w:val="Sidnummer"/>
        <w:rFonts w:ascii="Times New Roman" w:hAnsi="Times New Roman" w:cs="Times New Roman"/>
        <w:sz w:val="20"/>
        <w:szCs w:val="20"/>
      </w:rPr>
    </w:pPr>
  </w:p>
  <w:p w14:paraId="69BED60F" w14:textId="77777777" w:rsidR="007151F8" w:rsidRPr="001C3347" w:rsidRDefault="007151F8" w:rsidP="00CE3DE5">
    <w:pPr>
      <w:pStyle w:val="Sidhuvud"/>
      <w:jc w:val="both"/>
      <w:rPr>
        <w:rStyle w:val="Sidnumme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C91C" w14:textId="76C61CF3" w:rsidR="002C55A1" w:rsidRPr="00875612" w:rsidRDefault="002C55A1" w:rsidP="008D6469">
    <w:pPr>
      <w:pStyle w:val="Sidhuvud"/>
      <w:rPr>
        <w:rStyle w:val="Sidnummer"/>
      </w:rPr>
    </w:pPr>
    <w:r>
      <w:rPr>
        <w:lang w:val="en-US" w:eastAsia="en-US"/>
      </w:rPr>
      <w:drawing>
        <wp:anchor distT="0" distB="0" distL="114300" distR="114300" simplePos="0" relativeHeight="251657216" behindDoc="1" locked="1" layoutInCell="1" allowOverlap="1" wp14:anchorId="26B21DC5" wp14:editId="7ECC181D">
          <wp:simplePos x="0" y="0"/>
          <wp:positionH relativeFrom="page">
            <wp:posOffset>882015</wp:posOffset>
          </wp:positionH>
          <wp:positionV relativeFrom="page">
            <wp:posOffset>421640</wp:posOffset>
          </wp:positionV>
          <wp:extent cx="2626995" cy="560705"/>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995" cy="560705"/>
                  </a:xfrm>
                  <a:prstGeom prst="rect">
                    <a:avLst/>
                  </a:prstGeom>
                  <a:noFill/>
                </pic:spPr>
              </pic:pic>
            </a:graphicData>
          </a:graphic>
          <wp14:sizeRelH relativeFrom="page">
            <wp14:pctWidth>0</wp14:pctWidth>
          </wp14:sizeRelH>
          <wp14:sizeRelV relativeFrom="page">
            <wp14:pctHeight>0</wp14:pctHeight>
          </wp14:sizeRelV>
        </wp:anchor>
      </w:drawing>
    </w:r>
    <w:r>
      <w:rPr>
        <w:spacing w:val="10"/>
      </w:rPr>
      <w:tab/>
      <w:t>TJÄNSTESKRIVELSE</w:t>
    </w:r>
    <w:r>
      <w:rPr>
        <w:spacing w:val="10"/>
      </w:rPr>
      <w:tab/>
    </w:r>
    <w:r w:rsidRPr="00875612">
      <w:rPr>
        <w:rStyle w:val="Sidnummer"/>
      </w:rPr>
      <w:fldChar w:fldCharType="begin"/>
    </w:r>
    <w:r w:rsidRPr="00875612">
      <w:rPr>
        <w:rStyle w:val="Sidnummer"/>
      </w:rPr>
      <w:instrText xml:space="preserve"> PAGE </w:instrText>
    </w:r>
    <w:r w:rsidRPr="00875612">
      <w:rPr>
        <w:rStyle w:val="Sidnummer"/>
      </w:rPr>
      <w:fldChar w:fldCharType="separate"/>
    </w:r>
    <w:r>
      <w:rPr>
        <w:rStyle w:val="Sidnummer"/>
      </w:rPr>
      <w:t>1</w:t>
    </w:r>
    <w:r w:rsidRPr="00875612">
      <w:rPr>
        <w:rStyle w:val="Sidnummer"/>
      </w:rPr>
      <w:fldChar w:fldCharType="end"/>
    </w:r>
    <w:r w:rsidRPr="00875612">
      <w:rPr>
        <w:rStyle w:val="Sidnummer"/>
      </w:rPr>
      <w:t>[</w:t>
    </w:r>
    <w:r w:rsidRPr="00875612">
      <w:rPr>
        <w:rStyle w:val="Sidnummer"/>
      </w:rPr>
      <w:fldChar w:fldCharType="begin"/>
    </w:r>
    <w:r w:rsidRPr="00875612">
      <w:rPr>
        <w:rStyle w:val="Sidnummer"/>
      </w:rPr>
      <w:instrText xml:space="preserve"> NUMPAGES </w:instrText>
    </w:r>
    <w:r w:rsidRPr="00875612">
      <w:rPr>
        <w:rStyle w:val="Sidnummer"/>
      </w:rPr>
      <w:fldChar w:fldCharType="separate"/>
    </w:r>
    <w:r>
      <w:rPr>
        <w:rStyle w:val="Sidnummer"/>
      </w:rPr>
      <w:t>1</w:t>
    </w:r>
    <w:r w:rsidRPr="00875612">
      <w:rPr>
        <w:rStyle w:val="Sidnummer"/>
      </w:rPr>
      <w:fldChar w:fldCharType="end"/>
    </w:r>
    <w:r w:rsidRPr="00875612">
      <w:rPr>
        <w:rStyle w:val="Sidnummer"/>
      </w:rPr>
      <w:t>]</w:t>
    </w:r>
  </w:p>
  <w:p w14:paraId="1E3A1D87" w14:textId="77777777" w:rsidR="002C55A1" w:rsidRPr="00332E1A" w:rsidRDefault="002C55A1" w:rsidP="008D6469">
    <w:pPr>
      <w:pStyle w:val="Sidhuvud"/>
    </w:pPr>
    <w:r>
      <w:t xml:space="preserve">/Eget_Förvaltning/ </w:t>
    </w:r>
  </w:p>
  <w:p w14:paraId="368B7C2A" w14:textId="77777777" w:rsidR="002C55A1" w:rsidRDefault="002C55A1" w:rsidP="008D6469">
    <w:pPr>
      <w:pStyle w:val="Sidhuvud"/>
    </w:pPr>
    <w:r>
      <w:tab/>
      <w:t xml:space="preserve">/Dokumentdatum/ </w:t>
    </w:r>
    <w:r>
      <w:tab/>
      <w:t xml:space="preserve">Dnr /Ärendebeteckning/ </w:t>
    </w:r>
  </w:p>
  <w:p w14:paraId="202732F9" w14:textId="77777777" w:rsidR="002C55A1" w:rsidRPr="00FD73C2" w:rsidRDefault="002C55A1" w:rsidP="008D6469">
    <w:pPr>
      <w:pStyle w:val="Sidhuvud"/>
    </w:pPr>
  </w:p>
  <w:p w14:paraId="1ADB3A86" w14:textId="77777777" w:rsidR="002C55A1" w:rsidRDefault="002C55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A27A2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73AA2B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0D03C2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68C3F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F44B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89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5E09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96E0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7E89A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08CC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B65789"/>
    <w:multiLevelType w:val="multilevel"/>
    <w:tmpl w:val="C9D4651E"/>
    <w:lvl w:ilvl="0">
      <w:start w:val="1"/>
      <w:numFmt w:val="bullet"/>
      <w:lvlText w:val=""/>
      <w:lvlJc w:val="left"/>
      <w:pPr>
        <w:tabs>
          <w:tab w:val="num" w:pos="567"/>
        </w:tabs>
        <w:ind w:left="567" w:hanging="210"/>
      </w:pPr>
      <w:rPr>
        <w:rFonts w:ascii="Symbol" w:hAnsi="Symbol" w:hint="default"/>
      </w:rPr>
    </w:lvl>
    <w:lvl w:ilvl="1">
      <w:start w:val="1"/>
      <w:numFmt w:val="bullet"/>
      <w:lvlText w:val="o"/>
      <w:lvlJc w:val="left"/>
      <w:pPr>
        <w:tabs>
          <w:tab w:val="num" w:pos="714"/>
        </w:tabs>
        <w:ind w:left="924" w:hanging="210"/>
      </w:pPr>
      <w:rPr>
        <w:rFonts w:ascii="Courier New" w:hAnsi="Courier New" w:hint="default"/>
      </w:rPr>
    </w:lvl>
    <w:lvl w:ilvl="2">
      <w:start w:val="1"/>
      <w:numFmt w:val="bullet"/>
      <w:lvlText w:val=""/>
      <w:lvlJc w:val="left"/>
      <w:pPr>
        <w:tabs>
          <w:tab w:val="num" w:pos="1071"/>
        </w:tabs>
        <w:ind w:left="1281" w:hanging="210"/>
      </w:pPr>
      <w:rPr>
        <w:rFonts w:ascii="Wingdings" w:hAnsi="Wingdings" w:hint="default"/>
      </w:rPr>
    </w:lvl>
    <w:lvl w:ilvl="3">
      <w:start w:val="1"/>
      <w:numFmt w:val="bullet"/>
      <w:lvlText w:val=""/>
      <w:lvlJc w:val="left"/>
      <w:pPr>
        <w:tabs>
          <w:tab w:val="num" w:pos="1428"/>
        </w:tabs>
        <w:ind w:left="1638" w:hanging="210"/>
      </w:pPr>
      <w:rPr>
        <w:rFonts w:ascii="Symbol" w:hAnsi="Symbol" w:hint="default"/>
      </w:rPr>
    </w:lvl>
    <w:lvl w:ilvl="4">
      <w:start w:val="1"/>
      <w:numFmt w:val="bullet"/>
      <w:lvlText w:val="o"/>
      <w:lvlJc w:val="left"/>
      <w:pPr>
        <w:tabs>
          <w:tab w:val="num" w:pos="1785"/>
        </w:tabs>
        <w:ind w:left="1995" w:hanging="210"/>
      </w:pPr>
      <w:rPr>
        <w:rFonts w:ascii="Courier New" w:hAnsi="Courier New" w:hint="default"/>
      </w:rPr>
    </w:lvl>
    <w:lvl w:ilvl="5">
      <w:start w:val="1"/>
      <w:numFmt w:val="bullet"/>
      <w:lvlText w:val=""/>
      <w:lvlJc w:val="left"/>
      <w:pPr>
        <w:tabs>
          <w:tab w:val="num" w:pos="2142"/>
        </w:tabs>
        <w:ind w:left="2352" w:hanging="210"/>
      </w:pPr>
      <w:rPr>
        <w:rFonts w:ascii="Wingdings" w:hAnsi="Wingdings" w:hint="default"/>
      </w:rPr>
    </w:lvl>
    <w:lvl w:ilvl="6">
      <w:start w:val="1"/>
      <w:numFmt w:val="bullet"/>
      <w:lvlText w:val=""/>
      <w:lvlJc w:val="left"/>
      <w:pPr>
        <w:tabs>
          <w:tab w:val="num" w:pos="2499"/>
        </w:tabs>
        <w:ind w:left="2709" w:hanging="210"/>
      </w:pPr>
      <w:rPr>
        <w:rFonts w:ascii="Symbol" w:hAnsi="Symbol" w:hint="default"/>
      </w:rPr>
    </w:lvl>
    <w:lvl w:ilvl="7">
      <w:start w:val="1"/>
      <w:numFmt w:val="bullet"/>
      <w:lvlText w:val="o"/>
      <w:lvlJc w:val="left"/>
      <w:pPr>
        <w:tabs>
          <w:tab w:val="num" w:pos="2856"/>
        </w:tabs>
        <w:ind w:left="3066" w:hanging="210"/>
      </w:pPr>
      <w:rPr>
        <w:rFonts w:ascii="Courier New" w:hAnsi="Courier New" w:hint="default"/>
      </w:rPr>
    </w:lvl>
    <w:lvl w:ilvl="8">
      <w:start w:val="1"/>
      <w:numFmt w:val="bullet"/>
      <w:lvlText w:val=""/>
      <w:lvlJc w:val="left"/>
      <w:pPr>
        <w:tabs>
          <w:tab w:val="num" w:pos="3213"/>
        </w:tabs>
        <w:ind w:left="3423" w:hanging="210"/>
      </w:pPr>
      <w:rPr>
        <w:rFonts w:ascii="Wingdings" w:hAnsi="Wingdings" w:hint="default"/>
      </w:rPr>
    </w:lvl>
  </w:abstractNum>
  <w:abstractNum w:abstractNumId="11" w15:restartNumberingAfterBreak="0">
    <w:nsid w:val="05D2769D"/>
    <w:multiLevelType w:val="hybridMultilevel"/>
    <w:tmpl w:val="7BAE62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19135E"/>
    <w:multiLevelType w:val="multilevel"/>
    <w:tmpl w:val="8ABCE652"/>
    <w:styleLink w:val="BK-Punkter"/>
    <w:lvl w:ilvl="0">
      <w:start w:val="1"/>
      <w:numFmt w:val="bullet"/>
      <w:lvlText w:val=""/>
      <w:lvlJc w:val="left"/>
      <w:pPr>
        <w:ind w:left="567" w:hanging="210"/>
      </w:pPr>
      <w:rPr>
        <w:rFonts w:ascii="Symbol" w:hAnsi="Symbol" w:hint="default"/>
      </w:rPr>
    </w:lvl>
    <w:lvl w:ilvl="1">
      <w:start w:val="1"/>
      <w:numFmt w:val="bullet"/>
      <w:lvlText w:val="o"/>
      <w:lvlJc w:val="left"/>
      <w:pPr>
        <w:ind w:left="924" w:hanging="210"/>
      </w:pPr>
      <w:rPr>
        <w:rFonts w:ascii="Courier New" w:hAnsi="Courier New" w:hint="default"/>
      </w:rPr>
    </w:lvl>
    <w:lvl w:ilvl="2">
      <w:start w:val="1"/>
      <w:numFmt w:val="bullet"/>
      <w:lvlText w:val=""/>
      <w:lvlJc w:val="left"/>
      <w:pPr>
        <w:ind w:left="1281" w:hanging="210"/>
      </w:pPr>
      <w:rPr>
        <w:rFonts w:ascii="Wingdings" w:hAnsi="Wingdings" w:hint="default"/>
      </w:rPr>
    </w:lvl>
    <w:lvl w:ilvl="3">
      <w:start w:val="1"/>
      <w:numFmt w:val="bullet"/>
      <w:lvlText w:val=""/>
      <w:lvlJc w:val="left"/>
      <w:pPr>
        <w:ind w:left="1638" w:hanging="210"/>
      </w:pPr>
      <w:rPr>
        <w:rFonts w:ascii="Symbol" w:hAnsi="Symbol" w:hint="default"/>
      </w:rPr>
    </w:lvl>
    <w:lvl w:ilvl="4">
      <w:start w:val="1"/>
      <w:numFmt w:val="bullet"/>
      <w:lvlText w:val="o"/>
      <w:lvlJc w:val="left"/>
      <w:pPr>
        <w:ind w:left="1995" w:hanging="210"/>
      </w:pPr>
      <w:rPr>
        <w:rFonts w:ascii="Courier New" w:hAnsi="Courier New" w:hint="default"/>
      </w:rPr>
    </w:lvl>
    <w:lvl w:ilvl="5">
      <w:start w:val="1"/>
      <w:numFmt w:val="bullet"/>
      <w:lvlText w:val=""/>
      <w:lvlJc w:val="left"/>
      <w:pPr>
        <w:ind w:left="2352" w:hanging="210"/>
      </w:pPr>
      <w:rPr>
        <w:rFonts w:ascii="Wingdings" w:hAnsi="Wingdings" w:hint="default"/>
      </w:rPr>
    </w:lvl>
    <w:lvl w:ilvl="6">
      <w:start w:val="1"/>
      <w:numFmt w:val="bullet"/>
      <w:lvlText w:val=""/>
      <w:lvlJc w:val="left"/>
      <w:pPr>
        <w:ind w:left="2709" w:hanging="210"/>
      </w:pPr>
      <w:rPr>
        <w:rFonts w:ascii="Symbol" w:hAnsi="Symbol" w:hint="default"/>
      </w:rPr>
    </w:lvl>
    <w:lvl w:ilvl="7">
      <w:start w:val="1"/>
      <w:numFmt w:val="bullet"/>
      <w:lvlText w:val="o"/>
      <w:lvlJc w:val="left"/>
      <w:pPr>
        <w:ind w:left="3066" w:hanging="210"/>
      </w:pPr>
      <w:rPr>
        <w:rFonts w:ascii="Courier New" w:hAnsi="Courier New" w:hint="default"/>
      </w:rPr>
    </w:lvl>
    <w:lvl w:ilvl="8">
      <w:start w:val="1"/>
      <w:numFmt w:val="bullet"/>
      <w:lvlText w:val=""/>
      <w:lvlJc w:val="left"/>
      <w:pPr>
        <w:ind w:left="3423" w:hanging="210"/>
      </w:pPr>
      <w:rPr>
        <w:rFonts w:ascii="Wingdings" w:hAnsi="Wingdings" w:hint="default"/>
      </w:rPr>
    </w:lvl>
  </w:abstractNum>
  <w:abstractNum w:abstractNumId="13" w15:restartNumberingAfterBreak="0">
    <w:nsid w:val="0EA34894"/>
    <w:multiLevelType w:val="hybridMultilevel"/>
    <w:tmpl w:val="274869C2"/>
    <w:lvl w:ilvl="0" w:tplc="041D000F">
      <w:start w:val="1"/>
      <w:numFmt w:val="decimal"/>
      <w:lvlText w:val="%1."/>
      <w:lvlJc w:val="left"/>
      <w:pPr>
        <w:ind w:left="1854" w:hanging="360"/>
      </w:pPr>
      <w:rPr>
        <w:rFonts w:cs="Times New Roman"/>
      </w:rPr>
    </w:lvl>
    <w:lvl w:ilvl="1" w:tplc="041D0019" w:tentative="1">
      <w:start w:val="1"/>
      <w:numFmt w:val="lowerLetter"/>
      <w:lvlText w:val="%2."/>
      <w:lvlJc w:val="left"/>
      <w:pPr>
        <w:ind w:left="2574" w:hanging="360"/>
      </w:pPr>
      <w:rPr>
        <w:rFonts w:cs="Times New Roman"/>
      </w:rPr>
    </w:lvl>
    <w:lvl w:ilvl="2" w:tplc="041D001B" w:tentative="1">
      <w:start w:val="1"/>
      <w:numFmt w:val="lowerRoman"/>
      <w:lvlText w:val="%3."/>
      <w:lvlJc w:val="right"/>
      <w:pPr>
        <w:ind w:left="3294" w:hanging="180"/>
      </w:pPr>
      <w:rPr>
        <w:rFonts w:cs="Times New Roman"/>
      </w:rPr>
    </w:lvl>
    <w:lvl w:ilvl="3" w:tplc="041D000F" w:tentative="1">
      <w:start w:val="1"/>
      <w:numFmt w:val="decimal"/>
      <w:lvlText w:val="%4."/>
      <w:lvlJc w:val="left"/>
      <w:pPr>
        <w:ind w:left="4014" w:hanging="360"/>
      </w:pPr>
      <w:rPr>
        <w:rFonts w:cs="Times New Roman"/>
      </w:rPr>
    </w:lvl>
    <w:lvl w:ilvl="4" w:tplc="041D0019" w:tentative="1">
      <w:start w:val="1"/>
      <w:numFmt w:val="lowerLetter"/>
      <w:lvlText w:val="%5."/>
      <w:lvlJc w:val="left"/>
      <w:pPr>
        <w:ind w:left="4734" w:hanging="360"/>
      </w:pPr>
      <w:rPr>
        <w:rFonts w:cs="Times New Roman"/>
      </w:rPr>
    </w:lvl>
    <w:lvl w:ilvl="5" w:tplc="041D001B" w:tentative="1">
      <w:start w:val="1"/>
      <w:numFmt w:val="lowerRoman"/>
      <w:lvlText w:val="%6."/>
      <w:lvlJc w:val="right"/>
      <w:pPr>
        <w:ind w:left="5454" w:hanging="180"/>
      </w:pPr>
      <w:rPr>
        <w:rFonts w:cs="Times New Roman"/>
      </w:rPr>
    </w:lvl>
    <w:lvl w:ilvl="6" w:tplc="041D000F" w:tentative="1">
      <w:start w:val="1"/>
      <w:numFmt w:val="decimal"/>
      <w:lvlText w:val="%7."/>
      <w:lvlJc w:val="left"/>
      <w:pPr>
        <w:ind w:left="6174" w:hanging="360"/>
      </w:pPr>
      <w:rPr>
        <w:rFonts w:cs="Times New Roman"/>
      </w:rPr>
    </w:lvl>
    <w:lvl w:ilvl="7" w:tplc="041D0019" w:tentative="1">
      <w:start w:val="1"/>
      <w:numFmt w:val="lowerLetter"/>
      <w:lvlText w:val="%8."/>
      <w:lvlJc w:val="left"/>
      <w:pPr>
        <w:ind w:left="6894" w:hanging="360"/>
      </w:pPr>
      <w:rPr>
        <w:rFonts w:cs="Times New Roman"/>
      </w:rPr>
    </w:lvl>
    <w:lvl w:ilvl="8" w:tplc="041D001B" w:tentative="1">
      <w:start w:val="1"/>
      <w:numFmt w:val="lowerRoman"/>
      <w:lvlText w:val="%9."/>
      <w:lvlJc w:val="right"/>
      <w:pPr>
        <w:ind w:left="7614" w:hanging="180"/>
      </w:pPr>
      <w:rPr>
        <w:rFonts w:cs="Times New Roman"/>
      </w:rPr>
    </w:lvl>
  </w:abstractNum>
  <w:abstractNum w:abstractNumId="14" w15:restartNumberingAfterBreak="0">
    <w:nsid w:val="10182DC0"/>
    <w:multiLevelType w:val="hybridMultilevel"/>
    <w:tmpl w:val="2D12830C"/>
    <w:lvl w:ilvl="0" w:tplc="6ABE7E56">
      <w:start w:val="1"/>
      <w:numFmt w:val="decimal"/>
      <w:pStyle w:val="Botknormalnumrerad"/>
      <w:lvlText w:val="%1."/>
      <w:lvlJc w:val="left"/>
      <w:pPr>
        <w:tabs>
          <w:tab w:val="num" w:pos="1400"/>
        </w:tabs>
        <w:ind w:left="1400" w:hanging="49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02C1D4D"/>
    <w:multiLevelType w:val="hybridMultilevel"/>
    <w:tmpl w:val="02CC949A"/>
    <w:lvl w:ilvl="0" w:tplc="62E08790">
      <w:start w:val="1"/>
      <w:numFmt w:val="bullet"/>
      <w:pStyle w:val="Botknormalpunktlista"/>
      <w:lvlText w:val=""/>
      <w:lvlJc w:val="left"/>
      <w:pPr>
        <w:tabs>
          <w:tab w:val="num" w:pos="1400"/>
        </w:tabs>
        <w:ind w:left="1400" w:hanging="49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F40439"/>
    <w:multiLevelType w:val="multilevel"/>
    <w:tmpl w:val="94680654"/>
    <w:lvl w:ilvl="0">
      <w:start w:val="1"/>
      <w:numFmt w:val="decimal"/>
      <w:lvlText w:val="%1."/>
      <w:lvlJc w:val="left"/>
      <w:pPr>
        <w:tabs>
          <w:tab w:val="num" w:pos="567"/>
        </w:tabs>
        <w:ind w:left="567" w:hanging="210"/>
      </w:pPr>
      <w:rPr>
        <w:rFonts w:cs="Times New Roman" w:hint="default"/>
      </w:rPr>
    </w:lvl>
    <w:lvl w:ilvl="1">
      <w:start w:val="1"/>
      <w:numFmt w:val="lowerLetter"/>
      <w:lvlText w:val="%2."/>
      <w:lvlJc w:val="left"/>
      <w:pPr>
        <w:ind w:left="924" w:hanging="210"/>
      </w:pPr>
      <w:rPr>
        <w:rFonts w:cs="Times New Roman" w:hint="default"/>
      </w:rPr>
    </w:lvl>
    <w:lvl w:ilvl="2">
      <w:start w:val="1"/>
      <w:numFmt w:val="lowerRoman"/>
      <w:lvlText w:val="%3."/>
      <w:lvlJc w:val="right"/>
      <w:pPr>
        <w:ind w:left="1281" w:hanging="210"/>
      </w:pPr>
      <w:rPr>
        <w:rFonts w:cs="Times New Roman" w:hint="default"/>
      </w:rPr>
    </w:lvl>
    <w:lvl w:ilvl="3">
      <w:start w:val="1"/>
      <w:numFmt w:val="decimal"/>
      <w:lvlText w:val="%4."/>
      <w:lvlJc w:val="left"/>
      <w:pPr>
        <w:ind w:left="1638" w:hanging="210"/>
      </w:pPr>
      <w:rPr>
        <w:rFonts w:cs="Times New Roman" w:hint="default"/>
      </w:rPr>
    </w:lvl>
    <w:lvl w:ilvl="4">
      <w:start w:val="1"/>
      <w:numFmt w:val="lowerLetter"/>
      <w:lvlText w:val="%5."/>
      <w:lvlJc w:val="left"/>
      <w:pPr>
        <w:ind w:left="1995" w:hanging="210"/>
      </w:pPr>
      <w:rPr>
        <w:rFonts w:cs="Times New Roman" w:hint="default"/>
      </w:rPr>
    </w:lvl>
    <w:lvl w:ilvl="5">
      <w:start w:val="1"/>
      <w:numFmt w:val="lowerRoman"/>
      <w:lvlText w:val="%6."/>
      <w:lvlJc w:val="right"/>
      <w:pPr>
        <w:ind w:left="2352" w:hanging="210"/>
      </w:pPr>
      <w:rPr>
        <w:rFonts w:cs="Times New Roman" w:hint="default"/>
      </w:rPr>
    </w:lvl>
    <w:lvl w:ilvl="6">
      <w:start w:val="1"/>
      <w:numFmt w:val="decimal"/>
      <w:lvlText w:val="%7."/>
      <w:lvlJc w:val="left"/>
      <w:pPr>
        <w:ind w:left="2709" w:hanging="210"/>
      </w:pPr>
      <w:rPr>
        <w:rFonts w:cs="Times New Roman" w:hint="default"/>
      </w:rPr>
    </w:lvl>
    <w:lvl w:ilvl="7">
      <w:start w:val="1"/>
      <w:numFmt w:val="lowerLetter"/>
      <w:lvlText w:val="%8."/>
      <w:lvlJc w:val="left"/>
      <w:pPr>
        <w:ind w:left="3066" w:hanging="210"/>
      </w:pPr>
      <w:rPr>
        <w:rFonts w:cs="Times New Roman" w:hint="default"/>
      </w:rPr>
    </w:lvl>
    <w:lvl w:ilvl="8">
      <w:start w:val="1"/>
      <w:numFmt w:val="lowerRoman"/>
      <w:lvlText w:val="%9."/>
      <w:lvlJc w:val="right"/>
      <w:pPr>
        <w:ind w:left="3423" w:hanging="210"/>
      </w:pPr>
      <w:rPr>
        <w:rFonts w:cs="Times New Roman" w:hint="default"/>
      </w:rPr>
    </w:lvl>
  </w:abstractNum>
  <w:abstractNum w:abstractNumId="17" w15:restartNumberingAfterBreak="0">
    <w:nsid w:val="1496757B"/>
    <w:multiLevelType w:val="multilevel"/>
    <w:tmpl w:val="28E8A502"/>
    <w:lvl w:ilvl="0">
      <w:start w:val="1"/>
      <w:numFmt w:val="decimal"/>
      <w:lvlText w:val="%1."/>
      <w:lvlJc w:val="left"/>
      <w:pPr>
        <w:ind w:left="567" w:hanging="210"/>
      </w:pPr>
      <w:rPr>
        <w:rFonts w:cs="Times New Roman" w:hint="default"/>
      </w:rPr>
    </w:lvl>
    <w:lvl w:ilvl="1">
      <w:start w:val="1"/>
      <w:numFmt w:val="lowerLetter"/>
      <w:lvlText w:val="%2."/>
      <w:lvlJc w:val="left"/>
      <w:pPr>
        <w:ind w:left="924" w:hanging="210"/>
      </w:pPr>
      <w:rPr>
        <w:rFonts w:cs="Times New Roman" w:hint="default"/>
      </w:rPr>
    </w:lvl>
    <w:lvl w:ilvl="2">
      <w:start w:val="1"/>
      <w:numFmt w:val="lowerRoman"/>
      <w:lvlText w:val="%3."/>
      <w:lvlJc w:val="right"/>
      <w:pPr>
        <w:ind w:left="1281" w:hanging="210"/>
      </w:pPr>
      <w:rPr>
        <w:rFonts w:cs="Times New Roman" w:hint="default"/>
      </w:rPr>
    </w:lvl>
    <w:lvl w:ilvl="3">
      <w:start w:val="1"/>
      <w:numFmt w:val="decimal"/>
      <w:lvlText w:val="%4."/>
      <w:lvlJc w:val="left"/>
      <w:pPr>
        <w:ind w:left="1638" w:hanging="210"/>
      </w:pPr>
      <w:rPr>
        <w:rFonts w:cs="Times New Roman" w:hint="default"/>
      </w:rPr>
    </w:lvl>
    <w:lvl w:ilvl="4">
      <w:start w:val="1"/>
      <w:numFmt w:val="lowerLetter"/>
      <w:lvlText w:val="%5."/>
      <w:lvlJc w:val="left"/>
      <w:pPr>
        <w:ind w:left="1995" w:hanging="210"/>
      </w:pPr>
      <w:rPr>
        <w:rFonts w:cs="Times New Roman" w:hint="default"/>
      </w:rPr>
    </w:lvl>
    <w:lvl w:ilvl="5">
      <w:start w:val="1"/>
      <w:numFmt w:val="lowerRoman"/>
      <w:lvlText w:val="%6."/>
      <w:lvlJc w:val="right"/>
      <w:pPr>
        <w:ind w:left="2352" w:hanging="210"/>
      </w:pPr>
      <w:rPr>
        <w:rFonts w:cs="Times New Roman" w:hint="default"/>
      </w:rPr>
    </w:lvl>
    <w:lvl w:ilvl="6">
      <w:start w:val="1"/>
      <w:numFmt w:val="decimal"/>
      <w:lvlText w:val="%7."/>
      <w:lvlJc w:val="left"/>
      <w:pPr>
        <w:ind w:left="2709" w:hanging="210"/>
      </w:pPr>
      <w:rPr>
        <w:rFonts w:cs="Times New Roman" w:hint="default"/>
      </w:rPr>
    </w:lvl>
    <w:lvl w:ilvl="7">
      <w:start w:val="1"/>
      <w:numFmt w:val="lowerLetter"/>
      <w:lvlText w:val="%8."/>
      <w:lvlJc w:val="left"/>
      <w:pPr>
        <w:ind w:left="3066" w:hanging="210"/>
      </w:pPr>
      <w:rPr>
        <w:rFonts w:cs="Times New Roman" w:hint="default"/>
      </w:rPr>
    </w:lvl>
    <w:lvl w:ilvl="8">
      <w:start w:val="1"/>
      <w:numFmt w:val="lowerRoman"/>
      <w:lvlText w:val="%9."/>
      <w:lvlJc w:val="right"/>
      <w:pPr>
        <w:ind w:left="3423" w:hanging="210"/>
      </w:pPr>
      <w:rPr>
        <w:rFonts w:cs="Times New Roman" w:hint="default"/>
      </w:rPr>
    </w:lvl>
  </w:abstractNum>
  <w:abstractNum w:abstractNumId="18" w15:restartNumberingAfterBreak="0">
    <w:nsid w:val="1C494A7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C727FBB"/>
    <w:multiLevelType w:val="multilevel"/>
    <w:tmpl w:val="9802FF34"/>
    <w:lvl w:ilvl="0">
      <w:start w:val="1"/>
      <w:numFmt w:val="bullet"/>
      <w:lvlText w:val=""/>
      <w:lvlJc w:val="left"/>
      <w:pPr>
        <w:tabs>
          <w:tab w:val="num" w:pos="357"/>
        </w:tabs>
        <w:ind w:left="567" w:hanging="210"/>
      </w:pPr>
      <w:rPr>
        <w:rFonts w:ascii="Symbol" w:hAnsi="Symbol" w:hint="default"/>
      </w:rPr>
    </w:lvl>
    <w:lvl w:ilvl="1">
      <w:start w:val="1"/>
      <w:numFmt w:val="bullet"/>
      <w:lvlText w:val="o"/>
      <w:lvlJc w:val="left"/>
      <w:pPr>
        <w:tabs>
          <w:tab w:val="num" w:pos="714"/>
        </w:tabs>
        <w:ind w:left="924" w:hanging="210"/>
      </w:pPr>
      <w:rPr>
        <w:rFonts w:ascii="Courier New" w:hAnsi="Courier New" w:hint="default"/>
      </w:rPr>
    </w:lvl>
    <w:lvl w:ilvl="2">
      <w:start w:val="1"/>
      <w:numFmt w:val="bullet"/>
      <w:lvlText w:val=""/>
      <w:lvlJc w:val="left"/>
      <w:pPr>
        <w:tabs>
          <w:tab w:val="num" w:pos="1071"/>
        </w:tabs>
        <w:ind w:left="1281" w:hanging="210"/>
      </w:pPr>
      <w:rPr>
        <w:rFonts w:ascii="Wingdings" w:hAnsi="Wingdings" w:hint="default"/>
      </w:rPr>
    </w:lvl>
    <w:lvl w:ilvl="3">
      <w:start w:val="1"/>
      <w:numFmt w:val="bullet"/>
      <w:lvlText w:val=""/>
      <w:lvlJc w:val="left"/>
      <w:pPr>
        <w:tabs>
          <w:tab w:val="num" w:pos="1428"/>
        </w:tabs>
        <w:ind w:left="1638" w:hanging="210"/>
      </w:pPr>
      <w:rPr>
        <w:rFonts w:ascii="Symbol" w:hAnsi="Symbol" w:hint="default"/>
      </w:rPr>
    </w:lvl>
    <w:lvl w:ilvl="4">
      <w:start w:val="1"/>
      <w:numFmt w:val="bullet"/>
      <w:lvlText w:val="o"/>
      <w:lvlJc w:val="left"/>
      <w:pPr>
        <w:tabs>
          <w:tab w:val="num" w:pos="1785"/>
        </w:tabs>
        <w:ind w:left="1995" w:hanging="210"/>
      </w:pPr>
      <w:rPr>
        <w:rFonts w:ascii="Courier New" w:hAnsi="Courier New" w:hint="default"/>
      </w:rPr>
    </w:lvl>
    <w:lvl w:ilvl="5">
      <w:start w:val="1"/>
      <w:numFmt w:val="bullet"/>
      <w:lvlText w:val=""/>
      <w:lvlJc w:val="left"/>
      <w:pPr>
        <w:tabs>
          <w:tab w:val="num" w:pos="2142"/>
        </w:tabs>
        <w:ind w:left="2352" w:hanging="210"/>
      </w:pPr>
      <w:rPr>
        <w:rFonts w:ascii="Wingdings" w:hAnsi="Wingdings" w:hint="default"/>
      </w:rPr>
    </w:lvl>
    <w:lvl w:ilvl="6">
      <w:start w:val="1"/>
      <w:numFmt w:val="bullet"/>
      <w:lvlText w:val=""/>
      <w:lvlJc w:val="left"/>
      <w:pPr>
        <w:tabs>
          <w:tab w:val="num" w:pos="2499"/>
        </w:tabs>
        <w:ind w:left="2709" w:hanging="210"/>
      </w:pPr>
      <w:rPr>
        <w:rFonts w:ascii="Symbol" w:hAnsi="Symbol" w:hint="default"/>
      </w:rPr>
    </w:lvl>
    <w:lvl w:ilvl="7">
      <w:start w:val="1"/>
      <w:numFmt w:val="bullet"/>
      <w:lvlText w:val="o"/>
      <w:lvlJc w:val="left"/>
      <w:pPr>
        <w:tabs>
          <w:tab w:val="num" w:pos="2856"/>
        </w:tabs>
        <w:ind w:left="3066" w:hanging="210"/>
      </w:pPr>
      <w:rPr>
        <w:rFonts w:ascii="Courier New" w:hAnsi="Courier New" w:hint="default"/>
      </w:rPr>
    </w:lvl>
    <w:lvl w:ilvl="8">
      <w:start w:val="1"/>
      <w:numFmt w:val="bullet"/>
      <w:lvlText w:val=""/>
      <w:lvlJc w:val="left"/>
      <w:pPr>
        <w:tabs>
          <w:tab w:val="num" w:pos="3213"/>
        </w:tabs>
        <w:ind w:left="3423" w:hanging="210"/>
      </w:pPr>
      <w:rPr>
        <w:rFonts w:ascii="Wingdings" w:hAnsi="Wingdings" w:hint="default"/>
      </w:rPr>
    </w:lvl>
  </w:abstractNum>
  <w:abstractNum w:abstractNumId="20" w15:restartNumberingAfterBreak="0">
    <w:nsid w:val="200F0D84"/>
    <w:multiLevelType w:val="multilevel"/>
    <w:tmpl w:val="70F01ED0"/>
    <w:lvl w:ilvl="0">
      <w:start w:val="1"/>
      <w:numFmt w:val="bullet"/>
      <w:pStyle w:val="LEXPunktlista"/>
      <w:suff w:val="space"/>
      <w:lvlText w:val=""/>
      <w:lvlJc w:val="left"/>
      <w:pPr>
        <w:ind w:left="567" w:hanging="210"/>
      </w:pPr>
      <w:rPr>
        <w:rFonts w:ascii="Symbol" w:hAnsi="Symbol" w:hint="default"/>
      </w:rPr>
    </w:lvl>
    <w:lvl w:ilvl="1">
      <w:start w:val="1"/>
      <w:numFmt w:val="bullet"/>
      <w:lvlText w:val="o"/>
      <w:lvlJc w:val="left"/>
      <w:pPr>
        <w:tabs>
          <w:tab w:val="num" w:pos="714"/>
        </w:tabs>
        <w:ind w:left="924" w:hanging="210"/>
      </w:pPr>
      <w:rPr>
        <w:rFonts w:ascii="Courier New" w:hAnsi="Courier New" w:hint="default"/>
      </w:rPr>
    </w:lvl>
    <w:lvl w:ilvl="2">
      <w:start w:val="1"/>
      <w:numFmt w:val="bullet"/>
      <w:lvlText w:val=""/>
      <w:lvlJc w:val="left"/>
      <w:pPr>
        <w:tabs>
          <w:tab w:val="num" w:pos="1071"/>
        </w:tabs>
        <w:ind w:left="1281" w:hanging="210"/>
      </w:pPr>
      <w:rPr>
        <w:rFonts w:ascii="Wingdings" w:hAnsi="Wingdings" w:hint="default"/>
      </w:rPr>
    </w:lvl>
    <w:lvl w:ilvl="3">
      <w:start w:val="1"/>
      <w:numFmt w:val="bullet"/>
      <w:lvlText w:val=""/>
      <w:lvlJc w:val="left"/>
      <w:pPr>
        <w:tabs>
          <w:tab w:val="num" w:pos="1428"/>
        </w:tabs>
        <w:ind w:left="1638" w:hanging="210"/>
      </w:pPr>
      <w:rPr>
        <w:rFonts w:ascii="Symbol" w:hAnsi="Symbol" w:hint="default"/>
      </w:rPr>
    </w:lvl>
    <w:lvl w:ilvl="4">
      <w:start w:val="1"/>
      <w:numFmt w:val="bullet"/>
      <w:lvlText w:val="o"/>
      <w:lvlJc w:val="left"/>
      <w:pPr>
        <w:tabs>
          <w:tab w:val="num" w:pos="1785"/>
        </w:tabs>
        <w:ind w:left="1995" w:hanging="210"/>
      </w:pPr>
      <w:rPr>
        <w:rFonts w:ascii="Courier New" w:hAnsi="Courier New" w:hint="default"/>
      </w:rPr>
    </w:lvl>
    <w:lvl w:ilvl="5">
      <w:start w:val="1"/>
      <w:numFmt w:val="bullet"/>
      <w:lvlText w:val=""/>
      <w:lvlJc w:val="left"/>
      <w:pPr>
        <w:tabs>
          <w:tab w:val="num" w:pos="2142"/>
        </w:tabs>
        <w:ind w:left="2352" w:hanging="210"/>
      </w:pPr>
      <w:rPr>
        <w:rFonts w:ascii="Wingdings" w:hAnsi="Wingdings" w:hint="default"/>
      </w:rPr>
    </w:lvl>
    <w:lvl w:ilvl="6">
      <w:start w:val="1"/>
      <w:numFmt w:val="bullet"/>
      <w:lvlText w:val=""/>
      <w:lvlJc w:val="left"/>
      <w:pPr>
        <w:tabs>
          <w:tab w:val="num" w:pos="2499"/>
        </w:tabs>
        <w:ind w:left="2709" w:hanging="210"/>
      </w:pPr>
      <w:rPr>
        <w:rFonts w:ascii="Symbol" w:hAnsi="Symbol" w:hint="default"/>
      </w:rPr>
    </w:lvl>
    <w:lvl w:ilvl="7">
      <w:start w:val="1"/>
      <w:numFmt w:val="bullet"/>
      <w:lvlText w:val="o"/>
      <w:lvlJc w:val="left"/>
      <w:pPr>
        <w:tabs>
          <w:tab w:val="num" w:pos="2856"/>
        </w:tabs>
        <w:ind w:left="3066" w:hanging="210"/>
      </w:pPr>
      <w:rPr>
        <w:rFonts w:ascii="Courier New" w:hAnsi="Courier New" w:hint="default"/>
      </w:rPr>
    </w:lvl>
    <w:lvl w:ilvl="8">
      <w:start w:val="1"/>
      <w:numFmt w:val="bullet"/>
      <w:lvlText w:val=""/>
      <w:lvlJc w:val="left"/>
      <w:pPr>
        <w:tabs>
          <w:tab w:val="num" w:pos="3213"/>
        </w:tabs>
        <w:ind w:left="3423" w:hanging="210"/>
      </w:pPr>
      <w:rPr>
        <w:rFonts w:ascii="Wingdings" w:hAnsi="Wingdings" w:hint="default"/>
      </w:rPr>
    </w:lvl>
  </w:abstractNum>
  <w:abstractNum w:abstractNumId="21" w15:restartNumberingAfterBreak="0">
    <w:nsid w:val="2B116C35"/>
    <w:multiLevelType w:val="hybridMultilevel"/>
    <w:tmpl w:val="0C0A4070"/>
    <w:lvl w:ilvl="0" w:tplc="041D0001">
      <w:start w:val="1"/>
      <w:numFmt w:val="bullet"/>
      <w:lvlText w:val=""/>
      <w:lvlJc w:val="left"/>
      <w:pPr>
        <w:ind w:left="1854" w:hanging="360"/>
      </w:pPr>
      <w:rPr>
        <w:rFonts w:ascii="Symbol" w:hAnsi="Symbol" w:hint="default"/>
      </w:rPr>
    </w:lvl>
    <w:lvl w:ilvl="1" w:tplc="041D0003">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2" w15:restartNumberingAfterBreak="0">
    <w:nsid w:val="2FA918E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2151FEE"/>
    <w:multiLevelType w:val="multilevel"/>
    <w:tmpl w:val="D37CFAAA"/>
    <w:lvl w:ilvl="0">
      <w:start w:val="1"/>
      <w:numFmt w:val="decimal"/>
      <w:lvlText w:val="%1."/>
      <w:lvlJc w:val="left"/>
      <w:pPr>
        <w:ind w:left="567" w:hanging="210"/>
      </w:pPr>
      <w:rPr>
        <w:rFonts w:cs="Times New Roman" w:hint="default"/>
      </w:rPr>
    </w:lvl>
    <w:lvl w:ilvl="1">
      <w:start w:val="1"/>
      <w:numFmt w:val="lowerLetter"/>
      <w:lvlText w:val="%2."/>
      <w:lvlJc w:val="left"/>
      <w:pPr>
        <w:ind w:left="924" w:hanging="210"/>
      </w:pPr>
      <w:rPr>
        <w:rFonts w:cs="Times New Roman" w:hint="default"/>
      </w:rPr>
    </w:lvl>
    <w:lvl w:ilvl="2">
      <w:start w:val="1"/>
      <w:numFmt w:val="lowerRoman"/>
      <w:lvlText w:val="%3."/>
      <w:lvlJc w:val="right"/>
      <w:pPr>
        <w:ind w:left="1281" w:hanging="210"/>
      </w:pPr>
      <w:rPr>
        <w:rFonts w:cs="Times New Roman" w:hint="default"/>
      </w:rPr>
    </w:lvl>
    <w:lvl w:ilvl="3">
      <w:start w:val="1"/>
      <w:numFmt w:val="decimal"/>
      <w:lvlText w:val="%4."/>
      <w:lvlJc w:val="left"/>
      <w:pPr>
        <w:ind w:left="1638" w:hanging="210"/>
      </w:pPr>
      <w:rPr>
        <w:rFonts w:cs="Times New Roman" w:hint="default"/>
      </w:rPr>
    </w:lvl>
    <w:lvl w:ilvl="4">
      <w:start w:val="1"/>
      <w:numFmt w:val="lowerLetter"/>
      <w:lvlText w:val="%5."/>
      <w:lvlJc w:val="left"/>
      <w:pPr>
        <w:ind w:left="1995" w:hanging="210"/>
      </w:pPr>
      <w:rPr>
        <w:rFonts w:cs="Times New Roman" w:hint="default"/>
      </w:rPr>
    </w:lvl>
    <w:lvl w:ilvl="5">
      <w:start w:val="1"/>
      <w:numFmt w:val="lowerRoman"/>
      <w:lvlText w:val="%6."/>
      <w:lvlJc w:val="right"/>
      <w:pPr>
        <w:ind w:left="2352" w:hanging="210"/>
      </w:pPr>
      <w:rPr>
        <w:rFonts w:cs="Times New Roman" w:hint="default"/>
      </w:rPr>
    </w:lvl>
    <w:lvl w:ilvl="6">
      <w:start w:val="1"/>
      <w:numFmt w:val="decimal"/>
      <w:lvlText w:val="%7."/>
      <w:lvlJc w:val="left"/>
      <w:pPr>
        <w:ind w:left="2709" w:hanging="210"/>
      </w:pPr>
      <w:rPr>
        <w:rFonts w:cs="Times New Roman" w:hint="default"/>
      </w:rPr>
    </w:lvl>
    <w:lvl w:ilvl="7">
      <w:start w:val="1"/>
      <w:numFmt w:val="lowerLetter"/>
      <w:lvlText w:val="%8."/>
      <w:lvlJc w:val="left"/>
      <w:pPr>
        <w:ind w:left="3066" w:hanging="210"/>
      </w:pPr>
      <w:rPr>
        <w:rFonts w:cs="Times New Roman" w:hint="default"/>
      </w:rPr>
    </w:lvl>
    <w:lvl w:ilvl="8">
      <w:start w:val="1"/>
      <w:numFmt w:val="lowerRoman"/>
      <w:lvlText w:val="%9."/>
      <w:lvlJc w:val="right"/>
      <w:pPr>
        <w:ind w:left="3423" w:hanging="210"/>
      </w:pPr>
      <w:rPr>
        <w:rFonts w:cs="Times New Roman" w:hint="default"/>
      </w:rPr>
    </w:lvl>
  </w:abstractNum>
  <w:abstractNum w:abstractNumId="24" w15:restartNumberingAfterBreak="0">
    <w:nsid w:val="3E544E03"/>
    <w:multiLevelType w:val="multilevel"/>
    <w:tmpl w:val="90DCD702"/>
    <w:lvl w:ilvl="0">
      <w:start w:val="1"/>
      <w:numFmt w:val="decimal"/>
      <w:lvlText w:val="%1."/>
      <w:lvlJc w:val="left"/>
      <w:pPr>
        <w:tabs>
          <w:tab w:val="num" w:pos="567"/>
        </w:tabs>
        <w:ind w:left="567" w:hanging="210"/>
      </w:pPr>
      <w:rPr>
        <w:rFonts w:cs="Times New Roman" w:hint="default"/>
      </w:rPr>
    </w:lvl>
    <w:lvl w:ilvl="1">
      <w:start w:val="1"/>
      <w:numFmt w:val="lowerLetter"/>
      <w:lvlText w:val="%2."/>
      <w:lvlJc w:val="left"/>
      <w:pPr>
        <w:tabs>
          <w:tab w:val="num" w:pos="924"/>
        </w:tabs>
        <w:ind w:left="924" w:hanging="210"/>
      </w:pPr>
      <w:rPr>
        <w:rFonts w:cs="Times New Roman" w:hint="default"/>
      </w:rPr>
    </w:lvl>
    <w:lvl w:ilvl="2">
      <w:start w:val="1"/>
      <w:numFmt w:val="lowerRoman"/>
      <w:lvlText w:val="%3."/>
      <w:lvlJc w:val="right"/>
      <w:pPr>
        <w:tabs>
          <w:tab w:val="num" w:pos="1281"/>
        </w:tabs>
        <w:ind w:left="1281" w:hanging="210"/>
      </w:pPr>
      <w:rPr>
        <w:rFonts w:cs="Times New Roman" w:hint="default"/>
      </w:rPr>
    </w:lvl>
    <w:lvl w:ilvl="3">
      <w:start w:val="1"/>
      <w:numFmt w:val="decimal"/>
      <w:lvlText w:val="%4."/>
      <w:lvlJc w:val="left"/>
      <w:pPr>
        <w:tabs>
          <w:tab w:val="num" w:pos="1638"/>
        </w:tabs>
        <w:ind w:left="1638" w:hanging="210"/>
      </w:pPr>
      <w:rPr>
        <w:rFonts w:cs="Times New Roman" w:hint="default"/>
      </w:rPr>
    </w:lvl>
    <w:lvl w:ilvl="4">
      <w:start w:val="1"/>
      <w:numFmt w:val="lowerLetter"/>
      <w:lvlText w:val="%5."/>
      <w:lvlJc w:val="left"/>
      <w:pPr>
        <w:tabs>
          <w:tab w:val="num" w:pos="1995"/>
        </w:tabs>
        <w:ind w:left="1995" w:hanging="210"/>
      </w:pPr>
      <w:rPr>
        <w:rFonts w:cs="Times New Roman" w:hint="default"/>
      </w:rPr>
    </w:lvl>
    <w:lvl w:ilvl="5">
      <w:start w:val="1"/>
      <w:numFmt w:val="lowerRoman"/>
      <w:lvlText w:val="%6."/>
      <w:lvlJc w:val="right"/>
      <w:pPr>
        <w:tabs>
          <w:tab w:val="num" w:pos="2352"/>
        </w:tabs>
        <w:ind w:left="2352" w:hanging="210"/>
      </w:pPr>
      <w:rPr>
        <w:rFonts w:cs="Times New Roman" w:hint="default"/>
      </w:rPr>
    </w:lvl>
    <w:lvl w:ilvl="6">
      <w:start w:val="1"/>
      <w:numFmt w:val="decimal"/>
      <w:lvlText w:val="%7."/>
      <w:lvlJc w:val="left"/>
      <w:pPr>
        <w:tabs>
          <w:tab w:val="num" w:pos="2709"/>
        </w:tabs>
        <w:ind w:left="2709" w:hanging="210"/>
      </w:pPr>
      <w:rPr>
        <w:rFonts w:cs="Times New Roman" w:hint="default"/>
      </w:rPr>
    </w:lvl>
    <w:lvl w:ilvl="7">
      <w:start w:val="1"/>
      <w:numFmt w:val="lowerLetter"/>
      <w:lvlText w:val="%8."/>
      <w:lvlJc w:val="left"/>
      <w:pPr>
        <w:tabs>
          <w:tab w:val="num" w:pos="3066"/>
        </w:tabs>
        <w:ind w:left="3066" w:hanging="210"/>
      </w:pPr>
      <w:rPr>
        <w:rFonts w:cs="Times New Roman" w:hint="default"/>
      </w:rPr>
    </w:lvl>
    <w:lvl w:ilvl="8">
      <w:start w:val="1"/>
      <w:numFmt w:val="lowerRoman"/>
      <w:lvlText w:val="%9."/>
      <w:lvlJc w:val="right"/>
      <w:pPr>
        <w:tabs>
          <w:tab w:val="num" w:pos="3423"/>
        </w:tabs>
        <w:ind w:left="3423" w:hanging="210"/>
      </w:pPr>
      <w:rPr>
        <w:rFonts w:cs="Times New Roman" w:hint="default"/>
      </w:rPr>
    </w:lvl>
  </w:abstractNum>
  <w:abstractNum w:abstractNumId="25" w15:restartNumberingAfterBreak="0">
    <w:nsid w:val="40025488"/>
    <w:multiLevelType w:val="multilevel"/>
    <w:tmpl w:val="8ABCE652"/>
    <w:numStyleLink w:val="BK-Punkter"/>
  </w:abstractNum>
  <w:abstractNum w:abstractNumId="26" w15:restartNumberingAfterBreak="0">
    <w:nsid w:val="45B31CD3"/>
    <w:multiLevelType w:val="hybridMultilevel"/>
    <w:tmpl w:val="E766DF6E"/>
    <w:lvl w:ilvl="0" w:tplc="041D000F">
      <w:start w:val="1"/>
      <w:numFmt w:val="decimal"/>
      <w:lvlText w:val="%1."/>
      <w:lvlJc w:val="left"/>
      <w:pPr>
        <w:ind w:left="1854" w:hanging="360"/>
      </w:pPr>
      <w:rPr>
        <w:rFonts w:cs="Times New Roman"/>
      </w:rPr>
    </w:lvl>
    <w:lvl w:ilvl="1" w:tplc="041D0019" w:tentative="1">
      <w:start w:val="1"/>
      <w:numFmt w:val="lowerLetter"/>
      <w:lvlText w:val="%2."/>
      <w:lvlJc w:val="left"/>
      <w:pPr>
        <w:ind w:left="2574" w:hanging="360"/>
      </w:pPr>
      <w:rPr>
        <w:rFonts w:cs="Times New Roman"/>
      </w:rPr>
    </w:lvl>
    <w:lvl w:ilvl="2" w:tplc="041D001B" w:tentative="1">
      <w:start w:val="1"/>
      <w:numFmt w:val="lowerRoman"/>
      <w:lvlText w:val="%3."/>
      <w:lvlJc w:val="right"/>
      <w:pPr>
        <w:ind w:left="3294" w:hanging="180"/>
      </w:pPr>
      <w:rPr>
        <w:rFonts w:cs="Times New Roman"/>
      </w:rPr>
    </w:lvl>
    <w:lvl w:ilvl="3" w:tplc="041D000F" w:tentative="1">
      <w:start w:val="1"/>
      <w:numFmt w:val="decimal"/>
      <w:lvlText w:val="%4."/>
      <w:lvlJc w:val="left"/>
      <w:pPr>
        <w:ind w:left="4014" w:hanging="360"/>
      </w:pPr>
      <w:rPr>
        <w:rFonts w:cs="Times New Roman"/>
      </w:rPr>
    </w:lvl>
    <w:lvl w:ilvl="4" w:tplc="041D0019" w:tentative="1">
      <w:start w:val="1"/>
      <w:numFmt w:val="lowerLetter"/>
      <w:lvlText w:val="%5."/>
      <w:lvlJc w:val="left"/>
      <w:pPr>
        <w:ind w:left="4734" w:hanging="360"/>
      </w:pPr>
      <w:rPr>
        <w:rFonts w:cs="Times New Roman"/>
      </w:rPr>
    </w:lvl>
    <w:lvl w:ilvl="5" w:tplc="041D001B" w:tentative="1">
      <w:start w:val="1"/>
      <w:numFmt w:val="lowerRoman"/>
      <w:lvlText w:val="%6."/>
      <w:lvlJc w:val="right"/>
      <w:pPr>
        <w:ind w:left="5454" w:hanging="180"/>
      </w:pPr>
      <w:rPr>
        <w:rFonts w:cs="Times New Roman"/>
      </w:rPr>
    </w:lvl>
    <w:lvl w:ilvl="6" w:tplc="041D000F" w:tentative="1">
      <w:start w:val="1"/>
      <w:numFmt w:val="decimal"/>
      <w:lvlText w:val="%7."/>
      <w:lvlJc w:val="left"/>
      <w:pPr>
        <w:ind w:left="6174" w:hanging="360"/>
      </w:pPr>
      <w:rPr>
        <w:rFonts w:cs="Times New Roman"/>
      </w:rPr>
    </w:lvl>
    <w:lvl w:ilvl="7" w:tplc="041D0019" w:tentative="1">
      <w:start w:val="1"/>
      <w:numFmt w:val="lowerLetter"/>
      <w:lvlText w:val="%8."/>
      <w:lvlJc w:val="left"/>
      <w:pPr>
        <w:ind w:left="6894" w:hanging="360"/>
      </w:pPr>
      <w:rPr>
        <w:rFonts w:cs="Times New Roman"/>
      </w:rPr>
    </w:lvl>
    <w:lvl w:ilvl="8" w:tplc="041D001B" w:tentative="1">
      <w:start w:val="1"/>
      <w:numFmt w:val="lowerRoman"/>
      <w:lvlText w:val="%9."/>
      <w:lvlJc w:val="right"/>
      <w:pPr>
        <w:ind w:left="7614" w:hanging="180"/>
      </w:pPr>
      <w:rPr>
        <w:rFonts w:cs="Times New Roman"/>
      </w:rPr>
    </w:lvl>
  </w:abstractNum>
  <w:abstractNum w:abstractNumId="27" w15:restartNumberingAfterBreak="0">
    <w:nsid w:val="47CE7334"/>
    <w:multiLevelType w:val="hybridMultilevel"/>
    <w:tmpl w:val="0686C560"/>
    <w:lvl w:ilvl="0" w:tplc="DD6CFE14">
      <w:start w:val="1"/>
      <w:numFmt w:val="decimal"/>
      <w:lvlText w:val="%1."/>
      <w:lvlJc w:val="left"/>
      <w:pPr>
        <w:ind w:left="1210" w:hanging="360"/>
      </w:pPr>
      <w:rPr>
        <w:rFonts w:cs="Times New Roman" w:hint="default"/>
      </w:rPr>
    </w:lvl>
    <w:lvl w:ilvl="1" w:tplc="041D0019" w:tentative="1">
      <w:start w:val="1"/>
      <w:numFmt w:val="lowerLetter"/>
      <w:lvlText w:val="%2."/>
      <w:lvlJc w:val="left"/>
      <w:pPr>
        <w:ind w:left="1930" w:hanging="360"/>
      </w:pPr>
      <w:rPr>
        <w:rFonts w:cs="Times New Roman"/>
      </w:rPr>
    </w:lvl>
    <w:lvl w:ilvl="2" w:tplc="041D001B" w:tentative="1">
      <w:start w:val="1"/>
      <w:numFmt w:val="lowerRoman"/>
      <w:lvlText w:val="%3."/>
      <w:lvlJc w:val="right"/>
      <w:pPr>
        <w:ind w:left="2650" w:hanging="180"/>
      </w:pPr>
      <w:rPr>
        <w:rFonts w:cs="Times New Roman"/>
      </w:rPr>
    </w:lvl>
    <w:lvl w:ilvl="3" w:tplc="041D000F" w:tentative="1">
      <w:start w:val="1"/>
      <w:numFmt w:val="decimal"/>
      <w:lvlText w:val="%4."/>
      <w:lvlJc w:val="left"/>
      <w:pPr>
        <w:ind w:left="3370" w:hanging="360"/>
      </w:pPr>
      <w:rPr>
        <w:rFonts w:cs="Times New Roman"/>
      </w:rPr>
    </w:lvl>
    <w:lvl w:ilvl="4" w:tplc="041D0019" w:tentative="1">
      <w:start w:val="1"/>
      <w:numFmt w:val="lowerLetter"/>
      <w:lvlText w:val="%5."/>
      <w:lvlJc w:val="left"/>
      <w:pPr>
        <w:ind w:left="4090" w:hanging="360"/>
      </w:pPr>
      <w:rPr>
        <w:rFonts w:cs="Times New Roman"/>
      </w:rPr>
    </w:lvl>
    <w:lvl w:ilvl="5" w:tplc="041D001B" w:tentative="1">
      <w:start w:val="1"/>
      <w:numFmt w:val="lowerRoman"/>
      <w:lvlText w:val="%6."/>
      <w:lvlJc w:val="right"/>
      <w:pPr>
        <w:ind w:left="4810" w:hanging="180"/>
      </w:pPr>
      <w:rPr>
        <w:rFonts w:cs="Times New Roman"/>
      </w:rPr>
    </w:lvl>
    <w:lvl w:ilvl="6" w:tplc="041D000F" w:tentative="1">
      <w:start w:val="1"/>
      <w:numFmt w:val="decimal"/>
      <w:lvlText w:val="%7."/>
      <w:lvlJc w:val="left"/>
      <w:pPr>
        <w:ind w:left="5530" w:hanging="360"/>
      </w:pPr>
      <w:rPr>
        <w:rFonts w:cs="Times New Roman"/>
      </w:rPr>
    </w:lvl>
    <w:lvl w:ilvl="7" w:tplc="041D0019" w:tentative="1">
      <w:start w:val="1"/>
      <w:numFmt w:val="lowerLetter"/>
      <w:lvlText w:val="%8."/>
      <w:lvlJc w:val="left"/>
      <w:pPr>
        <w:ind w:left="6250" w:hanging="360"/>
      </w:pPr>
      <w:rPr>
        <w:rFonts w:cs="Times New Roman"/>
      </w:rPr>
    </w:lvl>
    <w:lvl w:ilvl="8" w:tplc="041D001B" w:tentative="1">
      <w:start w:val="1"/>
      <w:numFmt w:val="lowerRoman"/>
      <w:lvlText w:val="%9."/>
      <w:lvlJc w:val="right"/>
      <w:pPr>
        <w:ind w:left="6970" w:hanging="180"/>
      </w:pPr>
      <w:rPr>
        <w:rFonts w:cs="Times New Roman"/>
      </w:rPr>
    </w:lvl>
  </w:abstractNum>
  <w:abstractNum w:abstractNumId="28" w15:restartNumberingAfterBreak="0">
    <w:nsid w:val="4C07711E"/>
    <w:multiLevelType w:val="multilevel"/>
    <w:tmpl w:val="52D8A45A"/>
    <w:lvl w:ilvl="0">
      <w:start w:val="1"/>
      <w:numFmt w:val="decimal"/>
      <w:pStyle w:val="LEXNummerlista"/>
      <w:suff w:val="space"/>
      <w:lvlText w:val="%1."/>
      <w:lvlJc w:val="left"/>
      <w:pPr>
        <w:ind w:left="567" w:hanging="210"/>
      </w:pPr>
      <w:rPr>
        <w:rFonts w:cs="Times New Roman" w:hint="default"/>
      </w:rPr>
    </w:lvl>
    <w:lvl w:ilvl="1">
      <w:start w:val="1"/>
      <w:numFmt w:val="lowerLetter"/>
      <w:lvlText w:val="%2."/>
      <w:lvlJc w:val="left"/>
      <w:pPr>
        <w:tabs>
          <w:tab w:val="num" w:pos="924"/>
        </w:tabs>
        <w:ind w:left="924" w:hanging="210"/>
      </w:pPr>
      <w:rPr>
        <w:rFonts w:cs="Times New Roman" w:hint="default"/>
      </w:rPr>
    </w:lvl>
    <w:lvl w:ilvl="2">
      <w:start w:val="1"/>
      <w:numFmt w:val="lowerRoman"/>
      <w:lvlText w:val="%3."/>
      <w:lvlJc w:val="right"/>
      <w:pPr>
        <w:tabs>
          <w:tab w:val="num" w:pos="1281"/>
        </w:tabs>
        <w:ind w:left="1281" w:hanging="210"/>
      </w:pPr>
      <w:rPr>
        <w:rFonts w:cs="Times New Roman" w:hint="default"/>
      </w:rPr>
    </w:lvl>
    <w:lvl w:ilvl="3">
      <w:start w:val="1"/>
      <w:numFmt w:val="decimal"/>
      <w:lvlText w:val="%4."/>
      <w:lvlJc w:val="left"/>
      <w:pPr>
        <w:tabs>
          <w:tab w:val="num" w:pos="1638"/>
        </w:tabs>
        <w:ind w:left="1638" w:hanging="210"/>
      </w:pPr>
      <w:rPr>
        <w:rFonts w:cs="Times New Roman" w:hint="default"/>
      </w:rPr>
    </w:lvl>
    <w:lvl w:ilvl="4">
      <w:start w:val="1"/>
      <w:numFmt w:val="lowerLetter"/>
      <w:lvlText w:val="%5."/>
      <w:lvlJc w:val="left"/>
      <w:pPr>
        <w:tabs>
          <w:tab w:val="num" w:pos="1995"/>
        </w:tabs>
        <w:ind w:left="1995" w:hanging="210"/>
      </w:pPr>
      <w:rPr>
        <w:rFonts w:cs="Times New Roman" w:hint="default"/>
      </w:rPr>
    </w:lvl>
    <w:lvl w:ilvl="5">
      <w:start w:val="1"/>
      <w:numFmt w:val="lowerRoman"/>
      <w:lvlText w:val="%6."/>
      <w:lvlJc w:val="right"/>
      <w:pPr>
        <w:tabs>
          <w:tab w:val="num" w:pos="2352"/>
        </w:tabs>
        <w:ind w:left="2352" w:hanging="210"/>
      </w:pPr>
      <w:rPr>
        <w:rFonts w:cs="Times New Roman" w:hint="default"/>
      </w:rPr>
    </w:lvl>
    <w:lvl w:ilvl="6">
      <w:start w:val="1"/>
      <w:numFmt w:val="decimal"/>
      <w:lvlText w:val="%7."/>
      <w:lvlJc w:val="left"/>
      <w:pPr>
        <w:tabs>
          <w:tab w:val="num" w:pos="2709"/>
        </w:tabs>
        <w:ind w:left="2709" w:hanging="210"/>
      </w:pPr>
      <w:rPr>
        <w:rFonts w:cs="Times New Roman" w:hint="default"/>
      </w:rPr>
    </w:lvl>
    <w:lvl w:ilvl="7">
      <w:start w:val="1"/>
      <w:numFmt w:val="lowerLetter"/>
      <w:lvlText w:val="%8."/>
      <w:lvlJc w:val="left"/>
      <w:pPr>
        <w:tabs>
          <w:tab w:val="num" w:pos="3066"/>
        </w:tabs>
        <w:ind w:left="3066" w:hanging="210"/>
      </w:pPr>
      <w:rPr>
        <w:rFonts w:cs="Times New Roman" w:hint="default"/>
      </w:rPr>
    </w:lvl>
    <w:lvl w:ilvl="8">
      <w:start w:val="1"/>
      <w:numFmt w:val="lowerRoman"/>
      <w:lvlText w:val="%9."/>
      <w:lvlJc w:val="right"/>
      <w:pPr>
        <w:tabs>
          <w:tab w:val="num" w:pos="3423"/>
        </w:tabs>
        <w:ind w:left="3423" w:hanging="210"/>
      </w:pPr>
      <w:rPr>
        <w:rFonts w:cs="Times New Roman" w:hint="default"/>
      </w:rPr>
    </w:lvl>
  </w:abstractNum>
  <w:abstractNum w:abstractNumId="29" w15:restartNumberingAfterBreak="0">
    <w:nsid w:val="55462CF6"/>
    <w:multiLevelType w:val="multilevel"/>
    <w:tmpl w:val="C3AACF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7AF2C1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B772CFF"/>
    <w:multiLevelType w:val="hybridMultilevel"/>
    <w:tmpl w:val="D2BE6CC6"/>
    <w:lvl w:ilvl="0" w:tplc="9A48545C">
      <w:start w:val="1"/>
      <w:numFmt w:val="decimal"/>
      <w:lvlText w:val="%1."/>
      <w:lvlJc w:val="left"/>
      <w:pPr>
        <w:ind w:left="1210" w:hanging="360"/>
      </w:pPr>
      <w:rPr>
        <w:rFonts w:cs="Times New Roman" w:hint="default"/>
      </w:rPr>
    </w:lvl>
    <w:lvl w:ilvl="1" w:tplc="041D0019" w:tentative="1">
      <w:start w:val="1"/>
      <w:numFmt w:val="lowerLetter"/>
      <w:lvlText w:val="%2."/>
      <w:lvlJc w:val="left"/>
      <w:pPr>
        <w:ind w:left="1930" w:hanging="360"/>
      </w:pPr>
      <w:rPr>
        <w:rFonts w:cs="Times New Roman"/>
      </w:rPr>
    </w:lvl>
    <w:lvl w:ilvl="2" w:tplc="041D001B" w:tentative="1">
      <w:start w:val="1"/>
      <w:numFmt w:val="lowerRoman"/>
      <w:lvlText w:val="%3."/>
      <w:lvlJc w:val="right"/>
      <w:pPr>
        <w:ind w:left="2650" w:hanging="180"/>
      </w:pPr>
      <w:rPr>
        <w:rFonts w:cs="Times New Roman"/>
      </w:rPr>
    </w:lvl>
    <w:lvl w:ilvl="3" w:tplc="041D000F" w:tentative="1">
      <w:start w:val="1"/>
      <w:numFmt w:val="decimal"/>
      <w:lvlText w:val="%4."/>
      <w:lvlJc w:val="left"/>
      <w:pPr>
        <w:ind w:left="3370" w:hanging="360"/>
      </w:pPr>
      <w:rPr>
        <w:rFonts w:cs="Times New Roman"/>
      </w:rPr>
    </w:lvl>
    <w:lvl w:ilvl="4" w:tplc="041D0019" w:tentative="1">
      <w:start w:val="1"/>
      <w:numFmt w:val="lowerLetter"/>
      <w:lvlText w:val="%5."/>
      <w:lvlJc w:val="left"/>
      <w:pPr>
        <w:ind w:left="4090" w:hanging="360"/>
      </w:pPr>
      <w:rPr>
        <w:rFonts w:cs="Times New Roman"/>
      </w:rPr>
    </w:lvl>
    <w:lvl w:ilvl="5" w:tplc="041D001B" w:tentative="1">
      <w:start w:val="1"/>
      <w:numFmt w:val="lowerRoman"/>
      <w:lvlText w:val="%6."/>
      <w:lvlJc w:val="right"/>
      <w:pPr>
        <w:ind w:left="4810" w:hanging="180"/>
      </w:pPr>
      <w:rPr>
        <w:rFonts w:cs="Times New Roman"/>
      </w:rPr>
    </w:lvl>
    <w:lvl w:ilvl="6" w:tplc="041D000F" w:tentative="1">
      <w:start w:val="1"/>
      <w:numFmt w:val="decimal"/>
      <w:lvlText w:val="%7."/>
      <w:lvlJc w:val="left"/>
      <w:pPr>
        <w:ind w:left="5530" w:hanging="360"/>
      </w:pPr>
      <w:rPr>
        <w:rFonts w:cs="Times New Roman"/>
      </w:rPr>
    </w:lvl>
    <w:lvl w:ilvl="7" w:tplc="041D0019" w:tentative="1">
      <w:start w:val="1"/>
      <w:numFmt w:val="lowerLetter"/>
      <w:lvlText w:val="%8."/>
      <w:lvlJc w:val="left"/>
      <w:pPr>
        <w:ind w:left="6250" w:hanging="360"/>
      </w:pPr>
      <w:rPr>
        <w:rFonts w:cs="Times New Roman"/>
      </w:rPr>
    </w:lvl>
    <w:lvl w:ilvl="8" w:tplc="041D001B" w:tentative="1">
      <w:start w:val="1"/>
      <w:numFmt w:val="lowerRoman"/>
      <w:lvlText w:val="%9."/>
      <w:lvlJc w:val="right"/>
      <w:pPr>
        <w:ind w:left="6970" w:hanging="180"/>
      </w:pPr>
      <w:rPr>
        <w:rFonts w:cs="Times New Roman"/>
      </w:rPr>
    </w:lvl>
  </w:abstractNum>
  <w:abstractNum w:abstractNumId="32" w15:restartNumberingAfterBreak="0">
    <w:nsid w:val="5CAE47BF"/>
    <w:multiLevelType w:val="hybridMultilevel"/>
    <w:tmpl w:val="F8C2BED0"/>
    <w:lvl w:ilvl="0" w:tplc="9938836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9372200"/>
    <w:multiLevelType w:val="multilevel"/>
    <w:tmpl w:val="350EAEF6"/>
    <w:lvl w:ilvl="0">
      <w:start w:val="1"/>
      <w:numFmt w:val="decimal"/>
      <w:lvlText w:val="%1."/>
      <w:lvlJc w:val="left"/>
      <w:pPr>
        <w:tabs>
          <w:tab w:val="num" w:pos="567"/>
        </w:tabs>
        <w:ind w:left="567" w:hanging="210"/>
      </w:pPr>
      <w:rPr>
        <w:rFonts w:cs="Times New Roman" w:hint="default"/>
      </w:rPr>
    </w:lvl>
    <w:lvl w:ilvl="1">
      <w:start w:val="1"/>
      <w:numFmt w:val="lowerLetter"/>
      <w:lvlText w:val="%2."/>
      <w:lvlJc w:val="left"/>
      <w:pPr>
        <w:tabs>
          <w:tab w:val="num" w:pos="924"/>
        </w:tabs>
        <w:ind w:left="924" w:hanging="210"/>
      </w:pPr>
      <w:rPr>
        <w:rFonts w:cs="Times New Roman" w:hint="default"/>
      </w:rPr>
    </w:lvl>
    <w:lvl w:ilvl="2">
      <w:start w:val="1"/>
      <w:numFmt w:val="lowerRoman"/>
      <w:lvlText w:val="%3."/>
      <w:lvlJc w:val="right"/>
      <w:pPr>
        <w:tabs>
          <w:tab w:val="num" w:pos="1281"/>
        </w:tabs>
        <w:ind w:left="1281" w:hanging="210"/>
      </w:pPr>
      <w:rPr>
        <w:rFonts w:cs="Times New Roman" w:hint="default"/>
      </w:rPr>
    </w:lvl>
    <w:lvl w:ilvl="3">
      <w:start w:val="1"/>
      <w:numFmt w:val="decimal"/>
      <w:lvlText w:val="%4."/>
      <w:lvlJc w:val="left"/>
      <w:pPr>
        <w:tabs>
          <w:tab w:val="num" w:pos="1638"/>
        </w:tabs>
        <w:ind w:left="1638" w:hanging="210"/>
      </w:pPr>
      <w:rPr>
        <w:rFonts w:cs="Times New Roman" w:hint="default"/>
      </w:rPr>
    </w:lvl>
    <w:lvl w:ilvl="4">
      <w:start w:val="1"/>
      <w:numFmt w:val="lowerLetter"/>
      <w:lvlText w:val="%5."/>
      <w:lvlJc w:val="left"/>
      <w:pPr>
        <w:tabs>
          <w:tab w:val="num" w:pos="1995"/>
        </w:tabs>
        <w:ind w:left="1995" w:hanging="210"/>
      </w:pPr>
      <w:rPr>
        <w:rFonts w:cs="Times New Roman" w:hint="default"/>
      </w:rPr>
    </w:lvl>
    <w:lvl w:ilvl="5">
      <w:start w:val="1"/>
      <w:numFmt w:val="lowerRoman"/>
      <w:lvlText w:val="%6."/>
      <w:lvlJc w:val="right"/>
      <w:pPr>
        <w:tabs>
          <w:tab w:val="num" w:pos="2352"/>
        </w:tabs>
        <w:ind w:left="2352" w:hanging="210"/>
      </w:pPr>
      <w:rPr>
        <w:rFonts w:cs="Times New Roman" w:hint="default"/>
      </w:rPr>
    </w:lvl>
    <w:lvl w:ilvl="6">
      <w:start w:val="1"/>
      <w:numFmt w:val="decimal"/>
      <w:lvlText w:val="%7."/>
      <w:lvlJc w:val="left"/>
      <w:pPr>
        <w:tabs>
          <w:tab w:val="num" w:pos="2709"/>
        </w:tabs>
        <w:ind w:left="2709" w:hanging="210"/>
      </w:pPr>
      <w:rPr>
        <w:rFonts w:cs="Times New Roman" w:hint="default"/>
      </w:rPr>
    </w:lvl>
    <w:lvl w:ilvl="7">
      <w:start w:val="1"/>
      <w:numFmt w:val="lowerLetter"/>
      <w:lvlText w:val="%8."/>
      <w:lvlJc w:val="left"/>
      <w:pPr>
        <w:tabs>
          <w:tab w:val="num" w:pos="3066"/>
        </w:tabs>
        <w:ind w:left="3066" w:hanging="210"/>
      </w:pPr>
      <w:rPr>
        <w:rFonts w:cs="Times New Roman" w:hint="default"/>
      </w:rPr>
    </w:lvl>
    <w:lvl w:ilvl="8">
      <w:start w:val="1"/>
      <w:numFmt w:val="lowerRoman"/>
      <w:lvlText w:val="%9."/>
      <w:lvlJc w:val="right"/>
      <w:pPr>
        <w:tabs>
          <w:tab w:val="num" w:pos="3423"/>
        </w:tabs>
        <w:ind w:left="3423" w:hanging="210"/>
      </w:pPr>
      <w:rPr>
        <w:rFonts w:cs="Times New Roman" w:hint="default"/>
      </w:rPr>
    </w:lvl>
  </w:abstractNum>
  <w:abstractNum w:abstractNumId="34" w15:restartNumberingAfterBreak="0">
    <w:nsid w:val="77B82F46"/>
    <w:multiLevelType w:val="multilevel"/>
    <w:tmpl w:val="9A2644B4"/>
    <w:lvl w:ilvl="0">
      <w:start w:val="1"/>
      <w:numFmt w:val="bullet"/>
      <w:lvlText w:val=""/>
      <w:lvlJc w:val="left"/>
      <w:pPr>
        <w:ind w:left="567" w:hanging="210"/>
      </w:pPr>
      <w:rPr>
        <w:rFonts w:ascii="Symbol" w:hAnsi="Symbol" w:hint="default"/>
      </w:rPr>
    </w:lvl>
    <w:lvl w:ilvl="1">
      <w:start w:val="1"/>
      <w:numFmt w:val="bullet"/>
      <w:lvlText w:val="o"/>
      <w:lvlJc w:val="left"/>
      <w:pPr>
        <w:ind w:left="924" w:hanging="210"/>
      </w:pPr>
      <w:rPr>
        <w:rFonts w:ascii="Courier New" w:hAnsi="Courier New" w:hint="default"/>
      </w:rPr>
    </w:lvl>
    <w:lvl w:ilvl="2">
      <w:start w:val="1"/>
      <w:numFmt w:val="bullet"/>
      <w:lvlText w:val=""/>
      <w:lvlJc w:val="left"/>
      <w:pPr>
        <w:ind w:left="1281" w:hanging="210"/>
      </w:pPr>
      <w:rPr>
        <w:rFonts w:ascii="Wingdings" w:hAnsi="Wingdings" w:hint="default"/>
      </w:rPr>
    </w:lvl>
    <w:lvl w:ilvl="3">
      <w:start w:val="1"/>
      <w:numFmt w:val="bullet"/>
      <w:lvlText w:val=""/>
      <w:lvlJc w:val="left"/>
      <w:pPr>
        <w:ind w:left="1638" w:hanging="210"/>
      </w:pPr>
      <w:rPr>
        <w:rFonts w:ascii="Symbol" w:hAnsi="Symbol" w:hint="default"/>
      </w:rPr>
    </w:lvl>
    <w:lvl w:ilvl="4">
      <w:start w:val="1"/>
      <w:numFmt w:val="bullet"/>
      <w:lvlText w:val="o"/>
      <w:lvlJc w:val="left"/>
      <w:pPr>
        <w:ind w:left="1995" w:hanging="210"/>
      </w:pPr>
      <w:rPr>
        <w:rFonts w:ascii="Courier New" w:hAnsi="Courier New" w:hint="default"/>
      </w:rPr>
    </w:lvl>
    <w:lvl w:ilvl="5">
      <w:start w:val="1"/>
      <w:numFmt w:val="bullet"/>
      <w:lvlText w:val=""/>
      <w:lvlJc w:val="left"/>
      <w:pPr>
        <w:ind w:left="2352" w:hanging="210"/>
      </w:pPr>
      <w:rPr>
        <w:rFonts w:ascii="Wingdings" w:hAnsi="Wingdings" w:hint="default"/>
      </w:rPr>
    </w:lvl>
    <w:lvl w:ilvl="6">
      <w:start w:val="1"/>
      <w:numFmt w:val="bullet"/>
      <w:lvlText w:val=""/>
      <w:lvlJc w:val="left"/>
      <w:pPr>
        <w:ind w:left="2709" w:hanging="210"/>
      </w:pPr>
      <w:rPr>
        <w:rFonts w:ascii="Symbol" w:hAnsi="Symbol" w:hint="default"/>
      </w:rPr>
    </w:lvl>
    <w:lvl w:ilvl="7">
      <w:start w:val="1"/>
      <w:numFmt w:val="bullet"/>
      <w:lvlText w:val="o"/>
      <w:lvlJc w:val="left"/>
      <w:pPr>
        <w:ind w:left="3066" w:hanging="210"/>
      </w:pPr>
      <w:rPr>
        <w:rFonts w:ascii="Courier New" w:hAnsi="Courier New" w:hint="default"/>
      </w:rPr>
    </w:lvl>
    <w:lvl w:ilvl="8">
      <w:start w:val="1"/>
      <w:numFmt w:val="bullet"/>
      <w:lvlText w:val=""/>
      <w:lvlJc w:val="left"/>
      <w:pPr>
        <w:ind w:left="3423" w:hanging="210"/>
      </w:pPr>
      <w:rPr>
        <w:rFonts w:ascii="Wingdings" w:hAnsi="Wingdings" w:hint="default"/>
      </w:rPr>
    </w:lvl>
  </w:abstractNum>
  <w:num w:numId="1">
    <w:abstractNumId w:val="14"/>
  </w:num>
  <w:num w:numId="2">
    <w:abstractNumId w:val="15"/>
  </w:num>
  <w:num w:numId="3">
    <w:abstractNumId w:val="22"/>
  </w:num>
  <w:num w:numId="4">
    <w:abstractNumId w:val="18"/>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4"/>
  </w:num>
  <w:num w:numId="17">
    <w:abstractNumId w:val="17"/>
  </w:num>
  <w:num w:numId="18">
    <w:abstractNumId w:val="19"/>
  </w:num>
  <w:num w:numId="19">
    <w:abstractNumId w:val="16"/>
  </w:num>
  <w:num w:numId="20">
    <w:abstractNumId w:val="10"/>
  </w:num>
  <w:num w:numId="21">
    <w:abstractNumId w:val="33"/>
  </w:num>
  <w:num w:numId="22">
    <w:abstractNumId w:val="20"/>
  </w:num>
  <w:num w:numId="23">
    <w:abstractNumId w:val="24"/>
  </w:num>
  <w:num w:numId="24">
    <w:abstractNumId w:val="28"/>
  </w:num>
  <w:num w:numId="25">
    <w:abstractNumId w:val="11"/>
  </w:num>
  <w:num w:numId="26">
    <w:abstractNumId w:val="12"/>
  </w:num>
  <w:num w:numId="27">
    <w:abstractNumId w:val="25"/>
  </w:num>
  <w:num w:numId="28">
    <w:abstractNumId w:val="29"/>
  </w:num>
  <w:num w:numId="29">
    <w:abstractNumId w:val="23"/>
  </w:num>
  <w:num w:numId="30">
    <w:abstractNumId w:val="21"/>
  </w:num>
  <w:num w:numId="31">
    <w:abstractNumId w:val="32"/>
  </w:num>
  <w:num w:numId="32">
    <w:abstractNumId w:val="26"/>
  </w:num>
  <w:num w:numId="33">
    <w:abstractNumId w:val="13"/>
  </w:num>
  <w:num w:numId="34">
    <w:abstractNumId w:val="3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um_Tid_0" w:val="2004-08-24 21\'5c'5c\'5c\:53\'5c'5c\'5c\:36"/>
    <w:docVar w:name="DokumentNr" w:val="2"/>
    <w:docVar w:name="JWC_ACTIVEFILE" w:val="C:\DOCUME~1\dagchn\LOCALS~1\Temp\1\Tjänsteskrivelse.rtf"/>
    <w:docVar w:name="JWC_APP" w:val="LEXsystem Ärende"/>
    <w:docVar w:name="JWC_ESTATE" w:val="2"/>
    <w:docVar w:name="JWC_INST" w:val="51073578"/>
    <w:docVar w:name="JWC_STYLE" w:val="0"/>
    <w:docVar w:name="JWC_WINTMPPATH" w:val="C:\DOCUME~1\dagchn\LOCALS~1\Temp\1\"/>
    <w:docVar w:name="Kund" w:val="Botkyrka"/>
    <w:docVar w:name="Language" w:val="Svenska"/>
    <w:docVar w:name="Mall" w:val="SbgDataBotkyrka"/>
    <w:docVar w:name="Namnd" w:val="Ja"/>
    <w:docVar w:name="SbgData" w:val="SbgDataBotkyrka, version\'5c'5c\'5c\: 1.1.4"/>
  </w:docVars>
  <w:rsids>
    <w:rsidRoot w:val="004F4C11"/>
    <w:rsid w:val="00000A7A"/>
    <w:rsid w:val="0000367C"/>
    <w:rsid w:val="00004063"/>
    <w:rsid w:val="00011E21"/>
    <w:rsid w:val="000120DE"/>
    <w:rsid w:val="00013C04"/>
    <w:rsid w:val="00015677"/>
    <w:rsid w:val="000206CB"/>
    <w:rsid w:val="000239A1"/>
    <w:rsid w:val="00036B2A"/>
    <w:rsid w:val="000371FF"/>
    <w:rsid w:val="00042C05"/>
    <w:rsid w:val="00046E1B"/>
    <w:rsid w:val="00047372"/>
    <w:rsid w:val="0004760A"/>
    <w:rsid w:val="00047D42"/>
    <w:rsid w:val="00052D62"/>
    <w:rsid w:val="000568C4"/>
    <w:rsid w:val="00066FD3"/>
    <w:rsid w:val="00074E90"/>
    <w:rsid w:val="00076826"/>
    <w:rsid w:val="00080119"/>
    <w:rsid w:val="00082191"/>
    <w:rsid w:val="0008262C"/>
    <w:rsid w:val="00090988"/>
    <w:rsid w:val="00092613"/>
    <w:rsid w:val="000950E3"/>
    <w:rsid w:val="00095433"/>
    <w:rsid w:val="000956B8"/>
    <w:rsid w:val="00095876"/>
    <w:rsid w:val="0009683E"/>
    <w:rsid w:val="000A2D27"/>
    <w:rsid w:val="000A456F"/>
    <w:rsid w:val="000B2FA0"/>
    <w:rsid w:val="000D165E"/>
    <w:rsid w:val="000D4AC2"/>
    <w:rsid w:val="000D7ACC"/>
    <w:rsid w:val="000F203F"/>
    <w:rsid w:val="000F656A"/>
    <w:rsid w:val="00104F1B"/>
    <w:rsid w:val="001071FE"/>
    <w:rsid w:val="001101A0"/>
    <w:rsid w:val="001103DA"/>
    <w:rsid w:val="001110A3"/>
    <w:rsid w:val="001118C5"/>
    <w:rsid w:val="001156E6"/>
    <w:rsid w:val="00115EBA"/>
    <w:rsid w:val="0011619C"/>
    <w:rsid w:val="00116992"/>
    <w:rsid w:val="00132596"/>
    <w:rsid w:val="00133AA3"/>
    <w:rsid w:val="0013612B"/>
    <w:rsid w:val="0014017B"/>
    <w:rsid w:val="00141324"/>
    <w:rsid w:val="00141FD5"/>
    <w:rsid w:val="001420F9"/>
    <w:rsid w:val="001539FC"/>
    <w:rsid w:val="00154A6A"/>
    <w:rsid w:val="00173D84"/>
    <w:rsid w:val="0017693C"/>
    <w:rsid w:val="0018252C"/>
    <w:rsid w:val="001909EF"/>
    <w:rsid w:val="00190A68"/>
    <w:rsid w:val="001A1247"/>
    <w:rsid w:val="001A355A"/>
    <w:rsid w:val="001A61F5"/>
    <w:rsid w:val="001B4EEE"/>
    <w:rsid w:val="001B7B91"/>
    <w:rsid w:val="001C12A0"/>
    <w:rsid w:val="001C3347"/>
    <w:rsid w:val="001C4AEA"/>
    <w:rsid w:val="001C4C5E"/>
    <w:rsid w:val="001C5603"/>
    <w:rsid w:val="001C59C2"/>
    <w:rsid w:val="001D4967"/>
    <w:rsid w:val="001D738D"/>
    <w:rsid w:val="001E0712"/>
    <w:rsid w:val="001E1E2E"/>
    <w:rsid w:val="001E2335"/>
    <w:rsid w:val="001E47A0"/>
    <w:rsid w:val="001E7012"/>
    <w:rsid w:val="001F5321"/>
    <w:rsid w:val="002046AC"/>
    <w:rsid w:val="00215535"/>
    <w:rsid w:val="00215C88"/>
    <w:rsid w:val="00225F8B"/>
    <w:rsid w:val="002264D4"/>
    <w:rsid w:val="002349FF"/>
    <w:rsid w:val="00236164"/>
    <w:rsid w:val="00236775"/>
    <w:rsid w:val="00241ADB"/>
    <w:rsid w:val="002556CE"/>
    <w:rsid w:val="0026072F"/>
    <w:rsid w:val="00261449"/>
    <w:rsid w:val="00266613"/>
    <w:rsid w:val="002702B5"/>
    <w:rsid w:val="0027248E"/>
    <w:rsid w:val="00275392"/>
    <w:rsid w:val="00282343"/>
    <w:rsid w:val="00285B94"/>
    <w:rsid w:val="0029334C"/>
    <w:rsid w:val="002A3666"/>
    <w:rsid w:val="002A4136"/>
    <w:rsid w:val="002A693B"/>
    <w:rsid w:val="002B494A"/>
    <w:rsid w:val="002B7EAA"/>
    <w:rsid w:val="002C4FF1"/>
    <w:rsid w:val="002C55A1"/>
    <w:rsid w:val="002C5640"/>
    <w:rsid w:val="002C624A"/>
    <w:rsid w:val="002C73FD"/>
    <w:rsid w:val="002C7549"/>
    <w:rsid w:val="002D1BB0"/>
    <w:rsid w:val="002D3384"/>
    <w:rsid w:val="002E583C"/>
    <w:rsid w:val="002F03FC"/>
    <w:rsid w:val="002F0799"/>
    <w:rsid w:val="002F2585"/>
    <w:rsid w:val="002F35AF"/>
    <w:rsid w:val="002F4711"/>
    <w:rsid w:val="003075A2"/>
    <w:rsid w:val="00317633"/>
    <w:rsid w:val="003202EF"/>
    <w:rsid w:val="00327227"/>
    <w:rsid w:val="0032743B"/>
    <w:rsid w:val="00332E1A"/>
    <w:rsid w:val="00334D6F"/>
    <w:rsid w:val="0033516C"/>
    <w:rsid w:val="0033677A"/>
    <w:rsid w:val="00336FD6"/>
    <w:rsid w:val="00351104"/>
    <w:rsid w:val="003513A3"/>
    <w:rsid w:val="003520B1"/>
    <w:rsid w:val="00353113"/>
    <w:rsid w:val="003538CB"/>
    <w:rsid w:val="0036048E"/>
    <w:rsid w:val="00366527"/>
    <w:rsid w:val="00367924"/>
    <w:rsid w:val="0037788B"/>
    <w:rsid w:val="00381687"/>
    <w:rsid w:val="003914D2"/>
    <w:rsid w:val="0039163E"/>
    <w:rsid w:val="00391A18"/>
    <w:rsid w:val="003A31C0"/>
    <w:rsid w:val="003A5602"/>
    <w:rsid w:val="003A63F6"/>
    <w:rsid w:val="003A66E6"/>
    <w:rsid w:val="003B023C"/>
    <w:rsid w:val="003B0CE9"/>
    <w:rsid w:val="003B6DDF"/>
    <w:rsid w:val="003C0904"/>
    <w:rsid w:val="003C097F"/>
    <w:rsid w:val="003C1745"/>
    <w:rsid w:val="003D033C"/>
    <w:rsid w:val="003D1423"/>
    <w:rsid w:val="003E16BB"/>
    <w:rsid w:val="003E21FD"/>
    <w:rsid w:val="003E56A6"/>
    <w:rsid w:val="003E583D"/>
    <w:rsid w:val="003E6F75"/>
    <w:rsid w:val="003E7EB8"/>
    <w:rsid w:val="003F0549"/>
    <w:rsid w:val="003F164F"/>
    <w:rsid w:val="00400E7D"/>
    <w:rsid w:val="004024C6"/>
    <w:rsid w:val="004030FB"/>
    <w:rsid w:val="00405A9A"/>
    <w:rsid w:val="00407364"/>
    <w:rsid w:val="00412E27"/>
    <w:rsid w:val="004135CB"/>
    <w:rsid w:val="00417D4E"/>
    <w:rsid w:val="00426643"/>
    <w:rsid w:val="004311EB"/>
    <w:rsid w:val="00443D64"/>
    <w:rsid w:val="0045688C"/>
    <w:rsid w:val="0045734E"/>
    <w:rsid w:val="00461F82"/>
    <w:rsid w:val="004627C5"/>
    <w:rsid w:val="00464C7B"/>
    <w:rsid w:val="00471BD0"/>
    <w:rsid w:val="00475604"/>
    <w:rsid w:val="00481506"/>
    <w:rsid w:val="0048171F"/>
    <w:rsid w:val="00481E2C"/>
    <w:rsid w:val="00486690"/>
    <w:rsid w:val="00493056"/>
    <w:rsid w:val="0049348F"/>
    <w:rsid w:val="004A1005"/>
    <w:rsid w:val="004A485B"/>
    <w:rsid w:val="004A4EB5"/>
    <w:rsid w:val="004C0FB3"/>
    <w:rsid w:val="004C24EE"/>
    <w:rsid w:val="004C5B48"/>
    <w:rsid w:val="004C706D"/>
    <w:rsid w:val="004E072F"/>
    <w:rsid w:val="004E1BD8"/>
    <w:rsid w:val="004E6A6A"/>
    <w:rsid w:val="004E6B2A"/>
    <w:rsid w:val="004F328D"/>
    <w:rsid w:val="004F4C11"/>
    <w:rsid w:val="004F554C"/>
    <w:rsid w:val="004F65C8"/>
    <w:rsid w:val="00502221"/>
    <w:rsid w:val="00504D92"/>
    <w:rsid w:val="005078D6"/>
    <w:rsid w:val="00507C03"/>
    <w:rsid w:val="0051115F"/>
    <w:rsid w:val="00517E18"/>
    <w:rsid w:val="005215AB"/>
    <w:rsid w:val="00533E00"/>
    <w:rsid w:val="00535B46"/>
    <w:rsid w:val="00537285"/>
    <w:rsid w:val="00537614"/>
    <w:rsid w:val="00543723"/>
    <w:rsid w:val="0054409D"/>
    <w:rsid w:val="00546879"/>
    <w:rsid w:val="00546EAB"/>
    <w:rsid w:val="005523ED"/>
    <w:rsid w:val="00553939"/>
    <w:rsid w:val="00555385"/>
    <w:rsid w:val="00557CAD"/>
    <w:rsid w:val="00565B1F"/>
    <w:rsid w:val="00567BCC"/>
    <w:rsid w:val="005722E3"/>
    <w:rsid w:val="005741D4"/>
    <w:rsid w:val="005904C9"/>
    <w:rsid w:val="005A09AE"/>
    <w:rsid w:val="005A4E18"/>
    <w:rsid w:val="005A5A63"/>
    <w:rsid w:val="005B09FF"/>
    <w:rsid w:val="005B6D34"/>
    <w:rsid w:val="005C3476"/>
    <w:rsid w:val="005C399C"/>
    <w:rsid w:val="005C487F"/>
    <w:rsid w:val="005D145C"/>
    <w:rsid w:val="005D69D7"/>
    <w:rsid w:val="005E047E"/>
    <w:rsid w:val="005E3F2B"/>
    <w:rsid w:val="005F402D"/>
    <w:rsid w:val="0060056D"/>
    <w:rsid w:val="00600784"/>
    <w:rsid w:val="00607E2F"/>
    <w:rsid w:val="006163BE"/>
    <w:rsid w:val="00616728"/>
    <w:rsid w:val="00616D4B"/>
    <w:rsid w:val="006208BD"/>
    <w:rsid w:val="00622063"/>
    <w:rsid w:val="00627C18"/>
    <w:rsid w:val="006301DB"/>
    <w:rsid w:val="00633A8C"/>
    <w:rsid w:val="00640CC8"/>
    <w:rsid w:val="006425F3"/>
    <w:rsid w:val="00642C2A"/>
    <w:rsid w:val="00650724"/>
    <w:rsid w:val="0065403B"/>
    <w:rsid w:val="0065412D"/>
    <w:rsid w:val="00663CE3"/>
    <w:rsid w:val="006673A3"/>
    <w:rsid w:val="006712A5"/>
    <w:rsid w:val="00674E1C"/>
    <w:rsid w:val="00675C6A"/>
    <w:rsid w:val="00690334"/>
    <w:rsid w:val="00692292"/>
    <w:rsid w:val="00692FCE"/>
    <w:rsid w:val="00693408"/>
    <w:rsid w:val="006941F0"/>
    <w:rsid w:val="00694DF1"/>
    <w:rsid w:val="006950E7"/>
    <w:rsid w:val="0069511A"/>
    <w:rsid w:val="006A1AD2"/>
    <w:rsid w:val="006A23EB"/>
    <w:rsid w:val="006A2637"/>
    <w:rsid w:val="006A3CC3"/>
    <w:rsid w:val="006A558A"/>
    <w:rsid w:val="006A6988"/>
    <w:rsid w:val="006A78B5"/>
    <w:rsid w:val="006A7DFE"/>
    <w:rsid w:val="006B37D9"/>
    <w:rsid w:val="006B4330"/>
    <w:rsid w:val="006B7224"/>
    <w:rsid w:val="006C1ED9"/>
    <w:rsid w:val="006C2652"/>
    <w:rsid w:val="006C3310"/>
    <w:rsid w:val="006C6ED7"/>
    <w:rsid w:val="006D2765"/>
    <w:rsid w:val="006D41D0"/>
    <w:rsid w:val="006D5601"/>
    <w:rsid w:val="006D7A22"/>
    <w:rsid w:val="006D7BC4"/>
    <w:rsid w:val="006E22F1"/>
    <w:rsid w:val="006E3491"/>
    <w:rsid w:val="006E34FD"/>
    <w:rsid w:val="006E7226"/>
    <w:rsid w:val="006F3988"/>
    <w:rsid w:val="006F421F"/>
    <w:rsid w:val="006F4D52"/>
    <w:rsid w:val="006F642A"/>
    <w:rsid w:val="007005FD"/>
    <w:rsid w:val="00700B72"/>
    <w:rsid w:val="00706DA8"/>
    <w:rsid w:val="00714D07"/>
    <w:rsid w:val="007151F8"/>
    <w:rsid w:val="00717076"/>
    <w:rsid w:val="007179AE"/>
    <w:rsid w:val="00720926"/>
    <w:rsid w:val="00724362"/>
    <w:rsid w:val="00724F00"/>
    <w:rsid w:val="00733687"/>
    <w:rsid w:val="007358D6"/>
    <w:rsid w:val="00740CA5"/>
    <w:rsid w:val="00741055"/>
    <w:rsid w:val="00741934"/>
    <w:rsid w:val="007427DA"/>
    <w:rsid w:val="007460B8"/>
    <w:rsid w:val="00746B64"/>
    <w:rsid w:val="0075463C"/>
    <w:rsid w:val="00754914"/>
    <w:rsid w:val="007620AE"/>
    <w:rsid w:val="00763331"/>
    <w:rsid w:val="00772E85"/>
    <w:rsid w:val="007815B5"/>
    <w:rsid w:val="00781926"/>
    <w:rsid w:val="007844CD"/>
    <w:rsid w:val="0078768B"/>
    <w:rsid w:val="00787F71"/>
    <w:rsid w:val="00790B44"/>
    <w:rsid w:val="0079139F"/>
    <w:rsid w:val="00792C36"/>
    <w:rsid w:val="007A1BC0"/>
    <w:rsid w:val="007A2072"/>
    <w:rsid w:val="007B0516"/>
    <w:rsid w:val="007B2DAC"/>
    <w:rsid w:val="007B4937"/>
    <w:rsid w:val="007B7A2A"/>
    <w:rsid w:val="007D725E"/>
    <w:rsid w:val="007E01AB"/>
    <w:rsid w:val="007E1C24"/>
    <w:rsid w:val="007F1FF1"/>
    <w:rsid w:val="007F5A0F"/>
    <w:rsid w:val="007F7B1F"/>
    <w:rsid w:val="00800353"/>
    <w:rsid w:val="0080043F"/>
    <w:rsid w:val="00801897"/>
    <w:rsid w:val="008061BA"/>
    <w:rsid w:val="00813D3B"/>
    <w:rsid w:val="008143AA"/>
    <w:rsid w:val="008144FB"/>
    <w:rsid w:val="008256BF"/>
    <w:rsid w:val="008319D4"/>
    <w:rsid w:val="008324AE"/>
    <w:rsid w:val="00832D87"/>
    <w:rsid w:val="00833A64"/>
    <w:rsid w:val="00834546"/>
    <w:rsid w:val="00835E48"/>
    <w:rsid w:val="00835FB3"/>
    <w:rsid w:val="0084053A"/>
    <w:rsid w:val="008445A7"/>
    <w:rsid w:val="00845395"/>
    <w:rsid w:val="00866B74"/>
    <w:rsid w:val="008670CA"/>
    <w:rsid w:val="008730DD"/>
    <w:rsid w:val="00875612"/>
    <w:rsid w:val="00877D15"/>
    <w:rsid w:val="008806D7"/>
    <w:rsid w:val="00880C79"/>
    <w:rsid w:val="00881E28"/>
    <w:rsid w:val="0088787D"/>
    <w:rsid w:val="0089132A"/>
    <w:rsid w:val="00891445"/>
    <w:rsid w:val="008918CB"/>
    <w:rsid w:val="008A3319"/>
    <w:rsid w:val="008A342D"/>
    <w:rsid w:val="008B374C"/>
    <w:rsid w:val="008B65E1"/>
    <w:rsid w:val="008B7F38"/>
    <w:rsid w:val="008C0364"/>
    <w:rsid w:val="008D09D8"/>
    <w:rsid w:val="008D24BC"/>
    <w:rsid w:val="008D24E1"/>
    <w:rsid w:val="008D38E4"/>
    <w:rsid w:val="008D406D"/>
    <w:rsid w:val="008D433B"/>
    <w:rsid w:val="008D5946"/>
    <w:rsid w:val="008D59D7"/>
    <w:rsid w:val="008D6469"/>
    <w:rsid w:val="008E2580"/>
    <w:rsid w:val="008E4CB8"/>
    <w:rsid w:val="008E573E"/>
    <w:rsid w:val="008E5972"/>
    <w:rsid w:val="008E7B20"/>
    <w:rsid w:val="008F0974"/>
    <w:rsid w:val="00906A84"/>
    <w:rsid w:val="00906DEF"/>
    <w:rsid w:val="00913C99"/>
    <w:rsid w:val="00915AD5"/>
    <w:rsid w:val="00917D62"/>
    <w:rsid w:val="00927D85"/>
    <w:rsid w:val="00931689"/>
    <w:rsid w:val="00937F18"/>
    <w:rsid w:val="0094003B"/>
    <w:rsid w:val="0094136B"/>
    <w:rsid w:val="00944BD4"/>
    <w:rsid w:val="00947DC1"/>
    <w:rsid w:val="00954AAE"/>
    <w:rsid w:val="00956D13"/>
    <w:rsid w:val="00961DBA"/>
    <w:rsid w:val="009641FA"/>
    <w:rsid w:val="00964C76"/>
    <w:rsid w:val="009650C7"/>
    <w:rsid w:val="00965160"/>
    <w:rsid w:val="009708EA"/>
    <w:rsid w:val="00971F0A"/>
    <w:rsid w:val="00972314"/>
    <w:rsid w:val="00980DE4"/>
    <w:rsid w:val="00983FA5"/>
    <w:rsid w:val="009917EC"/>
    <w:rsid w:val="0099294F"/>
    <w:rsid w:val="0099455C"/>
    <w:rsid w:val="009A7993"/>
    <w:rsid w:val="009B45BE"/>
    <w:rsid w:val="009B5FB6"/>
    <w:rsid w:val="009C488F"/>
    <w:rsid w:val="009C6DE8"/>
    <w:rsid w:val="009D42BD"/>
    <w:rsid w:val="009D42DD"/>
    <w:rsid w:val="009D432F"/>
    <w:rsid w:val="009D591A"/>
    <w:rsid w:val="009D69DA"/>
    <w:rsid w:val="009D7FC7"/>
    <w:rsid w:val="009E22F4"/>
    <w:rsid w:val="009E7A56"/>
    <w:rsid w:val="009F0143"/>
    <w:rsid w:val="009F72B3"/>
    <w:rsid w:val="00A01370"/>
    <w:rsid w:val="00A0261A"/>
    <w:rsid w:val="00A0533F"/>
    <w:rsid w:val="00A06BEE"/>
    <w:rsid w:val="00A16B04"/>
    <w:rsid w:val="00A22AA6"/>
    <w:rsid w:val="00A24FA3"/>
    <w:rsid w:val="00A26D37"/>
    <w:rsid w:val="00A302E6"/>
    <w:rsid w:val="00A32704"/>
    <w:rsid w:val="00A41C3C"/>
    <w:rsid w:val="00A4279C"/>
    <w:rsid w:val="00A42EB7"/>
    <w:rsid w:val="00A456E2"/>
    <w:rsid w:val="00A4594A"/>
    <w:rsid w:val="00A519F5"/>
    <w:rsid w:val="00A623AF"/>
    <w:rsid w:val="00A62A5A"/>
    <w:rsid w:val="00A6360A"/>
    <w:rsid w:val="00A65168"/>
    <w:rsid w:val="00A66449"/>
    <w:rsid w:val="00A708CA"/>
    <w:rsid w:val="00A733E5"/>
    <w:rsid w:val="00A77902"/>
    <w:rsid w:val="00A80222"/>
    <w:rsid w:val="00A84466"/>
    <w:rsid w:val="00A846A1"/>
    <w:rsid w:val="00A85B1B"/>
    <w:rsid w:val="00A90EEA"/>
    <w:rsid w:val="00AA0D52"/>
    <w:rsid w:val="00AA136D"/>
    <w:rsid w:val="00AA338D"/>
    <w:rsid w:val="00AA5773"/>
    <w:rsid w:val="00AB0CF2"/>
    <w:rsid w:val="00AB1F02"/>
    <w:rsid w:val="00AB1F81"/>
    <w:rsid w:val="00AB483D"/>
    <w:rsid w:val="00AB59F5"/>
    <w:rsid w:val="00AC7E44"/>
    <w:rsid w:val="00AE2629"/>
    <w:rsid w:val="00AE2C02"/>
    <w:rsid w:val="00AE31AF"/>
    <w:rsid w:val="00AE42B8"/>
    <w:rsid w:val="00AF14D6"/>
    <w:rsid w:val="00AF1881"/>
    <w:rsid w:val="00AF3281"/>
    <w:rsid w:val="00B0199F"/>
    <w:rsid w:val="00B06627"/>
    <w:rsid w:val="00B14C1C"/>
    <w:rsid w:val="00B16FBD"/>
    <w:rsid w:val="00B17F9F"/>
    <w:rsid w:val="00B22B68"/>
    <w:rsid w:val="00B301B3"/>
    <w:rsid w:val="00B31505"/>
    <w:rsid w:val="00B3389B"/>
    <w:rsid w:val="00B344C3"/>
    <w:rsid w:val="00B34A7E"/>
    <w:rsid w:val="00B3647C"/>
    <w:rsid w:val="00B36995"/>
    <w:rsid w:val="00B373C5"/>
    <w:rsid w:val="00B4421A"/>
    <w:rsid w:val="00B460E8"/>
    <w:rsid w:val="00B512AA"/>
    <w:rsid w:val="00B519AB"/>
    <w:rsid w:val="00B66F66"/>
    <w:rsid w:val="00B74BB3"/>
    <w:rsid w:val="00B80058"/>
    <w:rsid w:val="00B815E9"/>
    <w:rsid w:val="00B82FAD"/>
    <w:rsid w:val="00B8660F"/>
    <w:rsid w:val="00B91B16"/>
    <w:rsid w:val="00B957F8"/>
    <w:rsid w:val="00BA4BA4"/>
    <w:rsid w:val="00BA5083"/>
    <w:rsid w:val="00BB0543"/>
    <w:rsid w:val="00BB4181"/>
    <w:rsid w:val="00BB5C89"/>
    <w:rsid w:val="00BB6084"/>
    <w:rsid w:val="00BC7746"/>
    <w:rsid w:val="00BF444C"/>
    <w:rsid w:val="00BF6366"/>
    <w:rsid w:val="00BF7159"/>
    <w:rsid w:val="00BF77F5"/>
    <w:rsid w:val="00C01430"/>
    <w:rsid w:val="00C11FA4"/>
    <w:rsid w:val="00C2105A"/>
    <w:rsid w:val="00C278A1"/>
    <w:rsid w:val="00C27C2D"/>
    <w:rsid w:val="00C30178"/>
    <w:rsid w:val="00C33243"/>
    <w:rsid w:val="00C33A10"/>
    <w:rsid w:val="00C35B6E"/>
    <w:rsid w:val="00C37B6C"/>
    <w:rsid w:val="00C50CC8"/>
    <w:rsid w:val="00C51852"/>
    <w:rsid w:val="00C51D10"/>
    <w:rsid w:val="00C5458E"/>
    <w:rsid w:val="00C55F64"/>
    <w:rsid w:val="00C579A9"/>
    <w:rsid w:val="00C64DEA"/>
    <w:rsid w:val="00C7654C"/>
    <w:rsid w:val="00C77D97"/>
    <w:rsid w:val="00C81BE7"/>
    <w:rsid w:val="00C829CC"/>
    <w:rsid w:val="00C83015"/>
    <w:rsid w:val="00C837F1"/>
    <w:rsid w:val="00C852E7"/>
    <w:rsid w:val="00C872E0"/>
    <w:rsid w:val="00C9372B"/>
    <w:rsid w:val="00C939CA"/>
    <w:rsid w:val="00CA0D72"/>
    <w:rsid w:val="00CA202D"/>
    <w:rsid w:val="00CA2DE0"/>
    <w:rsid w:val="00CA4969"/>
    <w:rsid w:val="00CA6455"/>
    <w:rsid w:val="00CA6FFB"/>
    <w:rsid w:val="00CB2EC3"/>
    <w:rsid w:val="00CB42E6"/>
    <w:rsid w:val="00CB5BDC"/>
    <w:rsid w:val="00CB7011"/>
    <w:rsid w:val="00CC185A"/>
    <w:rsid w:val="00CD1BD3"/>
    <w:rsid w:val="00CD4EEF"/>
    <w:rsid w:val="00CE08F4"/>
    <w:rsid w:val="00CE1257"/>
    <w:rsid w:val="00CE1BDC"/>
    <w:rsid w:val="00CE3DE5"/>
    <w:rsid w:val="00CF4CB2"/>
    <w:rsid w:val="00CF54A8"/>
    <w:rsid w:val="00D046F6"/>
    <w:rsid w:val="00D050C8"/>
    <w:rsid w:val="00D1297C"/>
    <w:rsid w:val="00D14AAB"/>
    <w:rsid w:val="00D23D4C"/>
    <w:rsid w:val="00D24F9D"/>
    <w:rsid w:val="00D32997"/>
    <w:rsid w:val="00D3395E"/>
    <w:rsid w:val="00D35AAF"/>
    <w:rsid w:val="00D47BFF"/>
    <w:rsid w:val="00D51826"/>
    <w:rsid w:val="00D52ABC"/>
    <w:rsid w:val="00D531AA"/>
    <w:rsid w:val="00D54B50"/>
    <w:rsid w:val="00D559E9"/>
    <w:rsid w:val="00D55D23"/>
    <w:rsid w:val="00D5605D"/>
    <w:rsid w:val="00D62477"/>
    <w:rsid w:val="00D62D4A"/>
    <w:rsid w:val="00D63C32"/>
    <w:rsid w:val="00D6570D"/>
    <w:rsid w:val="00D67FD2"/>
    <w:rsid w:val="00D70509"/>
    <w:rsid w:val="00D7057F"/>
    <w:rsid w:val="00D723C4"/>
    <w:rsid w:val="00D72B40"/>
    <w:rsid w:val="00D73BD2"/>
    <w:rsid w:val="00D8750C"/>
    <w:rsid w:val="00D91834"/>
    <w:rsid w:val="00D92358"/>
    <w:rsid w:val="00DA0603"/>
    <w:rsid w:val="00DA2C32"/>
    <w:rsid w:val="00DA315D"/>
    <w:rsid w:val="00DA3640"/>
    <w:rsid w:val="00DA5494"/>
    <w:rsid w:val="00DA7A50"/>
    <w:rsid w:val="00DA7B9E"/>
    <w:rsid w:val="00DC10F7"/>
    <w:rsid w:val="00DD13A1"/>
    <w:rsid w:val="00DD13E5"/>
    <w:rsid w:val="00DD338B"/>
    <w:rsid w:val="00DD3870"/>
    <w:rsid w:val="00DD7CCF"/>
    <w:rsid w:val="00DE004E"/>
    <w:rsid w:val="00DE3194"/>
    <w:rsid w:val="00DF0001"/>
    <w:rsid w:val="00DF01B6"/>
    <w:rsid w:val="00DF0F28"/>
    <w:rsid w:val="00DF5FE5"/>
    <w:rsid w:val="00E014E6"/>
    <w:rsid w:val="00E01B6A"/>
    <w:rsid w:val="00E037D2"/>
    <w:rsid w:val="00E05300"/>
    <w:rsid w:val="00E074D0"/>
    <w:rsid w:val="00E07AD9"/>
    <w:rsid w:val="00E1176B"/>
    <w:rsid w:val="00E11C89"/>
    <w:rsid w:val="00E12686"/>
    <w:rsid w:val="00E2280A"/>
    <w:rsid w:val="00E25407"/>
    <w:rsid w:val="00E258EB"/>
    <w:rsid w:val="00E271E9"/>
    <w:rsid w:val="00E27D78"/>
    <w:rsid w:val="00E5079E"/>
    <w:rsid w:val="00E50CC1"/>
    <w:rsid w:val="00E50CCB"/>
    <w:rsid w:val="00E53DF6"/>
    <w:rsid w:val="00E548C9"/>
    <w:rsid w:val="00E65D8D"/>
    <w:rsid w:val="00E73077"/>
    <w:rsid w:val="00E75D4A"/>
    <w:rsid w:val="00E87628"/>
    <w:rsid w:val="00E968CE"/>
    <w:rsid w:val="00EA0DC7"/>
    <w:rsid w:val="00EA2464"/>
    <w:rsid w:val="00EA6994"/>
    <w:rsid w:val="00EB3414"/>
    <w:rsid w:val="00EC4D1F"/>
    <w:rsid w:val="00ED04FA"/>
    <w:rsid w:val="00ED0996"/>
    <w:rsid w:val="00ED64B7"/>
    <w:rsid w:val="00EE4862"/>
    <w:rsid w:val="00EF2F1C"/>
    <w:rsid w:val="00EF3D3B"/>
    <w:rsid w:val="00EF5BD9"/>
    <w:rsid w:val="00F03CFE"/>
    <w:rsid w:val="00F07001"/>
    <w:rsid w:val="00F120D8"/>
    <w:rsid w:val="00F165DB"/>
    <w:rsid w:val="00F171BA"/>
    <w:rsid w:val="00F20F78"/>
    <w:rsid w:val="00F21225"/>
    <w:rsid w:val="00F235C4"/>
    <w:rsid w:val="00F3184D"/>
    <w:rsid w:val="00F343E4"/>
    <w:rsid w:val="00F40D61"/>
    <w:rsid w:val="00F410CE"/>
    <w:rsid w:val="00F515A4"/>
    <w:rsid w:val="00F53D03"/>
    <w:rsid w:val="00F55A0D"/>
    <w:rsid w:val="00F55C66"/>
    <w:rsid w:val="00F56C09"/>
    <w:rsid w:val="00F577E8"/>
    <w:rsid w:val="00F73F6A"/>
    <w:rsid w:val="00F7747B"/>
    <w:rsid w:val="00F8699B"/>
    <w:rsid w:val="00F9102F"/>
    <w:rsid w:val="00F94DD9"/>
    <w:rsid w:val="00F9694B"/>
    <w:rsid w:val="00FA1029"/>
    <w:rsid w:val="00FA1402"/>
    <w:rsid w:val="00FA1423"/>
    <w:rsid w:val="00FA569B"/>
    <w:rsid w:val="00FB138F"/>
    <w:rsid w:val="00FB1E13"/>
    <w:rsid w:val="00FB30B3"/>
    <w:rsid w:val="00FB35AB"/>
    <w:rsid w:val="00FC3949"/>
    <w:rsid w:val="00FC43D7"/>
    <w:rsid w:val="00FC6BD1"/>
    <w:rsid w:val="00FD14D3"/>
    <w:rsid w:val="00FD73C2"/>
    <w:rsid w:val="00FE35C6"/>
    <w:rsid w:val="00FE4CEA"/>
    <w:rsid w:val="00FE696A"/>
    <w:rsid w:val="00FF07F3"/>
    <w:rsid w:val="00FF5166"/>
    <w:rsid w:val="00FF79D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5BD67E5"/>
  <w14:defaultImageDpi w14:val="96"/>
  <w15:docId w15:val="{2F48B21C-0EAF-4C6D-AF1E-DFD6315D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8" w:qFormat="1"/>
    <w:lsdException w:name="heading 5" w:semiHidden="1" w:uiPriority="15" w:unhideWhenUsed="1"/>
    <w:lsdException w:name="heading 6" w:semiHidden="1" w:uiPriority="15" w:unhideWhenUsed="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1" w:qFormat="1"/>
    <w:lsdException w:name="No Spacing" w:semiHidden="1" w:uiPriority="1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unhideWhenUsed/>
    <w:rsid w:val="007844CD"/>
    <w:pPr>
      <w:spacing w:after="120"/>
    </w:pPr>
    <w:rPr>
      <w:rFonts w:cs="Arial"/>
      <w:sz w:val="24"/>
      <w:szCs w:val="22"/>
    </w:rPr>
  </w:style>
  <w:style w:type="paragraph" w:styleId="Rubrik1">
    <w:name w:val="heading 1"/>
    <w:basedOn w:val="BK-Rubriker"/>
    <w:next w:val="Brdtext"/>
    <w:link w:val="Rubrik1Char"/>
    <w:uiPriority w:val="5"/>
    <w:qFormat/>
    <w:rsid w:val="00CA4969"/>
    <w:pPr>
      <w:keepNext/>
      <w:spacing w:before="180" w:after="60"/>
      <w:outlineLvl w:val="0"/>
    </w:pPr>
    <w:rPr>
      <w:sz w:val="32"/>
    </w:rPr>
  </w:style>
  <w:style w:type="paragraph" w:styleId="Rubrik2">
    <w:name w:val="heading 2"/>
    <w:basedOn w:val="BK-Rubriker"/>
    <w:next w:val="Brdtext"/>
    <w:link w:val="Rubrik2Char"/>
    <w:autoRedefine/>
    <w:uiPriority w:val="5"/>
    <w:qFormat/>
    <w:rsid w:val="00336FD6"/>
    <w:pPr>
      <w:keepNext/>
      <w:spacing w:before="180" w:after="60"/>
      <w:outlineLvl w:val="1"/>
    </w:pPr>
    <w:rPr>
      <w:sz w:val="28"/>
    </w:rPr>
  </w:style>
  <w:style w:type="paragraph" w:styleId="Rubrik3">
    <w:name w:val="heading 3"/>
    <w:basedOn w:val="BK-Rubriker"/>
    <w:next w:val="Brdtext"/>
    <w:link w:val="Rubrik3Char"/>
    <w:uiPriority w:val="5"/>
    <w:qFormat/>
    <w:rsid w:val="00A41C3C"/>
    <w:pPr>
      <w:keepNext/>
      <w:spacing w:before="120" w:after="60"/>
      <w:outlineLvl w:val="2"/>
    </w:pPr>
    <w:rPr>
      <w:sz w:val="22"/>
    </w:rPr>
  </w:style>
  <w:style w:type="paragraph" w:styleId="Rubrik4">
    <w:name w:val="heading 4"/>
    <w:basedOn w:val="BK-Rubriker"/>
    <w:next w:val="Brdtext"/>
    <w:link w:val="Rubrik4Char"/>
    <w:uiPriority w:val="5"/>
    <w:qFormat/>
    <w:rsid w:val="00092613"/>
    <w:pPr>
      <w:keepNext/>
      <w:spacing w:before="180" w:after="60"/>
      <w:ind w:left="1138"/>
      <w:outlineLvl w:val="3"/>
    </w:pPr>
    <w:rPr>
      <w:sz w:val="26"/>
    </w:rPr>
  </w:style>
  <w:style w:type="paragraph" w:styleId="Rubrik5">
    <w:name w:val="heading 5"/>
    <w:basedOn w:val="BK-Rubriker"/>
    <w:next w:val="Brdtext"/>
    <w:link w:val="Rubrik5Char"/>
    <w:uiPriority w:val="15"/>
    <w:unhideWhenUsed/>
    <w:rsid w:val="00D14AAB"/>
    <w:pPr>
      <w:keepNext/>
      <w:spacing w:before="240" w:after="60"/>
      <w:ind w:left="0"/>
      <w:outlineLvl w:val="4"/>
    </w:pPr>
    <w:rPr>
      <w:b w:val="0"/>
      <w:bCs w:val="0"/>
      <w:i/>
      <w:iCs/>
      <w:sz w:val="26"/>
      <w:szCs w:val="26"/>
    </w:rPr>
  </w:style>
  <w:style w:type="paragraph" w:styleId="Rubrik6">
    <w:name w:val="heading 6"/>
    <w:basedOn w:val="BK-Rubriker"/>
    <w:next w:val="Normal"/>
    <w:link w:val="Rubrik6Char"/>
    <w:uiPriority w:val="15"/>
    <w:semiHidden/>
    <w:unhideWhenUsed/>
    <w:rsid w:val="00D14AAB"/>
    <w:pPr>
      <w:keepNext/>
      <w:spacing w:before="240" w:after="60"/>
      <w:ind w:left="0"/>
      <w:outlineLvl w:val="5"/>
    </w:pPr>
    <w:rPr>
      <w:b w:val="0"/>
      <w:bCs w:val="0"/>
      <w:sz w:val="22"/>
    </w:rPr>
  </w:style>
  <w:style w:type="paragraph" w:styleId="Rubrik7">
    <w:name w:val="heading 7"/>
    <w:basedOn w:val="Normal"/>
    <w:next w:val="BK-Rubriker"/>
    <w:link w:val="Rubrik7Char"/>
    <w:uiPriority w:val="15"/>
    <w:semiHidden/>
    <w:unhideWhenUsed/>
    <w:qFormat/>
    <w:rsid w:val="00746B64"/>
    <w:pPr>
      <w:keepNext/>
      <w:spacing w:before="240" w:after="60"/>
      <w:outlineLvl w:val="6"/>
    </w:pPr>
    <w:rPr>
      <w:rFonts w:ascii="Arial" w:hAnsi="Arial" w:cs="Times New Roman"/>
      <w:szCs w:val="24"/>
    </w:rPr>
  </w:style>
  <w:style w:type="paragraph" w:styleId="Rubrik8">
    <w:name w:val="heading 8"/>
    <w:basedOn w:val="Normal"/>
    <w:next w:val="Normal"/>
    <w:link w:val="Rubrik8Char"/>
    <w:uiPriority w:val="15"/>
    <w:semiHidden/>
    <w:unhideWhenUsed/>
    <w:qFormat/>
    <w:rsid w:val="00746B64"/>
    <w:pPr>
      <w:keepNext/>
      <w:spacing w:before="240" w:after="60"/>
      <w:outlineLvl w:val="7"/>
    </w:pPr>
    <w:rPr>
      <w:rFonts w:ascii="Calibri" w:hAnsi="Calibri" w:cs="Times New Roman"/>
      <w:i/>
      <w:iCs/>
      <w:szCs w:val="24"/>
    </w:rPr>
  </w:style>
  <w:style w:type="paragraph" w:styleId="Rubrik9">
    <w:name w:val="heading 9"/>
    <w:basedOn w:val="Normal"/>
    <w:next w:val="Normal"/>
    <w:link w:val="Rubrik9Char"/>
    <w:uiPriority w:val="15"/>
    <w:semiHidden/>
    <w:unhideWhenUsed/>
    <w:qFormat/>
    <w:rsid w:val="00746B64"/>
    <w:pPr>
      <w:keepNext/>
      <w:spacing w:before="240" w:after="60"/>
      <w:outlineLvl w:val="8"/>
    </w:pPr>
    <w:rPr>
      <w:rFonts w:ascii="Calibri Light" w:hAnsi="Calibri Light" w:cs="Times New Roman"/>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5"/>
    <w:locked/>
    <w:rsid w:val="00CA4969"/>
    <w:rPr>
      <w:rFonts w:ascii="Arial" w:hAnsi="Arial"/>
      <w:b/>
      <w:bCs/>
      <w:kern w:val="28"/>
      <w:sz w:val="32"/>
      <w:szCs w:val="32"/>
    </w:rPr>
  </w:style>
  <w:style w:type="character" w:customStyle="1" w:styleId="Rubrik2Char">
    <w:name w:val="Rubrik 2 Char"/>
    <w:link w:val="Rubrik2"/>
    <w:uiPriority w:val="5"/>
    <w:locked/>
    <w:rsid w:val="007844CD"/>
    <w:rPr>
      <w:rFonts w:ascii="Arial" w:hAnsi="Arial"/>
      <w:b/>
      <w:bCs/>
      <w:kern w:val="28"/>
      <w:sz w:val="28"/>
      <w:szCs w:val="32"/>
    </w:rPr>
  </w:style>
  <w:style w:type="character" w:customStyle="1" w:styleId="Rubrik3Char">
    <w:name w:val="Rubrik 3 Char"/>
    <w:link w:val="Rubrik3"/>
    <w:uiPriority w:val="5"/>
    <w:locked/>
    <w:rsid w:val="00A41C3C"/>
    <w:rPr>
      <w:rFonts w:ascii="Arial" w:hAnsi="Arial"/>
      <w:b/>
      <w:bCs/>
      <w:kern w:val="28"/>
      <w:sz w:val="22"/>
      <w:szCs w:val="32"/>
    </w:rPr>
  </w:style>
  <w:style w:type="paragraph" w:styleId="Sidhuvud">
    <w:name w:val="header"/>
    <w:link w:val="SidhuvudChar"/>
    <w:uiPriority w:val="9"/>
    <w:qFormat/>
    <w:rsid w:val="00A302E6"/>
    <w:pPr>
      <w:tabs>
        <w:tab w:val="left" w:pos="4253"/>
        <w:tab w:val="right" w:pos="8505"/>
      </w:tabs>
      <w:spacing w:after="280"/>
      <w:ind w:firstLine="4253"/>
    </w:pPr>
    <w:rPr>
      <w:rFonts w:ascii="Arial" w:hAnsi="Arial" w:cs="Arial"/>
      <w:noProof/>
      <w:sz w:val="22"/>
      <w:szCs w:val="22"/>
    </w:rPr>
  </w:style>
  <w:style w:type="character" w:customStyle="1" w:styleId="SidhuvudChar">
    <w:name w:val="Sidhuvud Char"/>
    <w:link w:val="Sidhuvud"/>
    <w:uiPriority w:val="9"/>
    <w:locked/>
    <w:rsid w:val="00A302E6"/>
    <w:rPr>
      <w:rFonts w:ascii="Arial" w:hAnsi="Arial" w:cs="Arial"/>
      <w:noProof/>
      <w:sz w:val="22"/>
      <w:szCs w:val="22"/>
    </w:rPr>
  </w:style>
  <w:style w:type="paragraph" w:styleId="Sidfot">
    <w:name w:val="footer"/>
    <w:link w:val="SidfotChar"/>
    <w:uiPriority w:val="10"/>
    <w:qFormat/>
    <w:rsid w:val="00A302E6"/>
    <w:rPr>
      <w:rFonts w:ascii="Arial" w:hAnsi="Arial" w:cs="Arial"/>
      <w:noProof/>
      <w:sz w:val="16"/>
      <w:szCs w:val="22"/>
    </w:rPr>
  </w:style>
  <w:style w:type="character" w:customStyle="1" w:styleId="SidfotChar">
    <w:name w:val="Sidfot Char"/>
    <w:link w:val="Sidfot"/>
    <w:uiPriority w:val="10"/>
    <w:locked/>
    <w:rsid w:val="007F5A0F"/>
    <w:rPr>
      <w:rFonts w:ascii="Arial" w:hAnsi="Arial" w:cs="Arial"/>
      <w:noProof/>
      <w:sz w:val="16"/>
      <w:szCs w:val="22"/>
    </w:rPr>
  </w:style>
  <w:style w:type="paragraph" w:customStyle="1" w:styleId="BotkRubrik1">
    <w:name w:val="Botk Rubrik 1"/>
    <w:basedOn w:val="Botknormal"/>
    <w:next w:val="LEXNormal"/>
    <w:link w:val="BotkRubrik1Char"/>
    <w:uiPriority w:val="99"/>
    <w:rsid w:val="005523ED"/>
    <w:pPr>
      <w:spacing w:before="240" w:after="120"/>
      <w:outlineLvl w:val="0"/>
    </w:pPr>
    <w:rPr>
      <w:rFonts w:ascii="Arial" w:hAnsi="Arial" w:cs="Arial"/>
      <w:b/>
      <w:bCs/>
      <w:sz w:val="26"/>
      <w:szCs w:val="26"/>
    </w:rPr>
  </w:style>
  <w:style w:type="paragraph" w:customStyle="1" w:styleId="Botknormal">
    <w:name w:val="Botk normal"/>
    <w:link w:val="BotknormalChar"/>
    <w:qFormat/>
    <w:rsid w:val="004135CB"/>
    <w:pPr>
      <w:tabs>
        <w:tab w:val="left" w:pos="5330"/>
      </w:tabs>
      <w:autoSpaceDE w:val="0"/>
      <w:autoSpaceDN w:val="0"/>
      <w:spacing w:line="260" w:lineRule="exact"/>
      <w:ind w:left="907" w:right="1531"/>
    </w:pPr>
    <w:rPr>
      <w:sz w:val="24"/>
      <w:szCs w:val="24"/>
    </w:rPr>
  </w:style>
  <w:style w:type="paragraph" w:customStyle="1" w:styleId="Botkyrkasidhuvudsid2">
    <w:name w:val="Botkyrka sidhuvud sid 2"/>
    <w:uiPriority w:val="99"/>
    <w:semiHidden/>
    <w:pPr>
      <w:tabs>
        <w:tab w:val="left" w:pos="5415"/>
        <w:tab w:val="right" w:pos="9639"/>
      </w:tabs>
      <w:autoSpaceDE w:val="0"/>
      <w:autoSpaceDN w:val="0"/>
    </w:pPr>
    <w:rPr>
      <w:rFonts w:ascii="Arial" w:hAnsi="Arial" w:cs="Arial"/>
      <w:sz w:val="18"/>
      <w:szCs w:val="18"/>
    </w:rPr>
  </w:style>
  <w:style w:type="paragraph" w:customStyle="1" w:styleId="Botkyrkawebbadress">
    <w:name w:val="Botkyrka webbadress"/>
    <w:basedOn w:val="Normal"/>
    <w:uiPriority w:val="99"/>
    <w:semiHidden/>
    <w:pPr>
      <w:framePr w:h="227" w:hSpace="142" w:wrap="auto" w:vAnchor="page" w:hAnchor="page" w:x="1419" w:y="15338" w:anchorLock="1"/>
      <w:shd w:val="solid" w:color="FFFFFF" w:fill="FFFFFF"/>
    </w:pPr>
    <w:rPr>
      <w:rFonts w:ascii="Arial" w:hAnsi="Arial"/>
      <w:spacing w:val="10"/>
      <w:sz w:val="16"/>
      <w:szCs w:val="16"/>
    </w:rPr>
  </w:style>
  <w:style w:type="paragraph" w:customStyle="1" w:styleId="BotkRubrik2">
    <w:name w:val="Botk Rubrik 2"/>
    <w:basedOn w:val="Botknormal"/>
    <w:next w:val="Botknormal"/>
    <w:link w:val="BotkRubrik2Char"/>
    <w:uiPriority w:val="99"/>
    <w:semiHidden/>
    <w:pPr>
      <w:spacing w:after="60"/>
      <w:outlineLvl w:val="1"/>
    </w:pPr>
    <w:rPr>
      <w:rFonts w:ascii="Arial" w:hAnsi="Arial" w:cs="Arial"/>
      <w:b/>
      <w:bCs/>
      <w:sz w:val="22"/>
      <w:szCs w:val="22"/>
    </w:rPr>
  </w:style>
  <w:style w:type="paragraph" w:customStyle="1" w:styleId="BotkRubrik3">
    <w:name w:val="Botk Rubrik 3"/>
    <w:basedOn w:val="Botknormal"/>
    <w:next w:val="Botknormal"/>
    <w:uiPriority w:val="99"/>
    <w:semiHidden/>
    <w:pPr>
      <w:spacing w:after="60"/>
      <w:outlineLvl w:val="2"/>
    </w:pPr>
    <w:rPr>
      <w:rFonts w:ascii="Arial" w:hAnsi="Arial" w:cs="Arial"/>
      <w:sz w:val="22"/>
      <w:szCs w:val="22"/>
    </w:rPr>
  </w:style>
  <w:style w:type="paragraph" w:customStyle="1" w:styleId="Botknormaltabell">
    <w:name w:val="Botk normal tabell"/>
    <w:basedOn w:val="Botknormal"/>
    <w:uiPriority w:val="99"/>
    <w:rsid w:val="00A84466"/>
    <w:pPr>
      <w:ind w:left="0" w:right="0"/>
    </w:pPr>
  </w:style>
  <w:style w:type="character" w:customStyle="1" w:styleId="BotkArial9">
    <w:name w:val="Botk Arial9"/>
    <w:uiPriority w:val="99"/>
    <w:semiHidden/>
    <w:rPr>
      <w:rFonts w:ascii="Arial" w:hAnsi="Arial" w:cs="Arial"/>
      <w:spacing w:val="10"/>
      <w:sz w:val="18"/>
      <w:szCs w:val="18"/>
    </w:rPr>
  </w:style>
  <w:style w:type="paragraph" w:customStyle="1" w:styleId="Botkrubrik4">
    <w:name w:val="Botk rubrik 4"/>
    <w:basedOn w:val="Botknormal"/>
    <w:next w:val="Botknormal"/>
    <w:uiPriority w:val="99"/>
    <w:semiHidden/>
    <w:rsid w:val="00600784"/>
    <w:pPr>
      <w:spacing w:after="60"/>
      <w:outlineLvl w:val="3"/>
    </w:pPr>
    <w:rPr>
      <w:b/>
      <w:bCs/>
    </w:rPr>
  </w:style>
  <w:style w:type="paragraph" w:styleId="Innehll1">
    <w:name w:val="toc 1"/>
    <w:basedOn w:val="Normal"/>
    <w:next w:val="Botknormal"/>
    <w:autoRedefine/>
    <w:uiPriority w:val="99"/>
    <w:semiHidden/>
    <w:pPr>
      <w:tabs>
        <w:tab w:val="right" w:leader="dot" w:pos="8364"/>
      </w:tabs>
      <w:spacing w:line="260" w:lineRule="exact"/>
      <w:ind w:left="907" w:right="1588"/>
    </w:pPr>
    <w:rPr>
      <w:rFonts w:ascii="Arial" w:hAnsi="Arial"/>
      <w:b/>
      <w:bCs/>
      <w:noProof/>
      <w:sz w:val="26"/>
      <w:szCs w:val="26"/>
      <w:lang w:val="en-US"/>
    </w:rPr>
  </w:style>
  <w:style w:type="paragraph" w:styleId="Innehll2">
    <w:name w:val="toc 2"/>
    <w:basedOn w:val="Normal"/>
    <w:next w:val="Botknormal"/>
    <w:autoRedefine/>
    <w:uiPriority w:val="99"/>
    <w:semiHidden/>
    <w:pPr>
      <w:tabs>
        <w:tab w:val="right" w:leader="dot" w:pos="8364"/>
      </w:tabs>
      <w:spacing w:line="260" w:lineRule="exact"/>
      <w:ind w:left="1474" w:right="1588"/>
    </w:pPr>
    <w:rPr>
      <w:rFonts w:ascii="Arial" w:hAnsi="Arial"/>
      <w:b/>
      <w:bCs/>
      <w:noProof/>
      <w:sz w:val="22"/>
      <w:lang w:val="en-US"/>
    </w:rPr>
  </w:style>
  <w:style w:type="paragraph" w:styleId="Innehll3">
    <w:name w:val="toc 3"/>
    <w:basedOn w:val="Normal"/>
    <w:next w:val="Botknormal"/>
    <w:autoRedefine/>
    <w:uiPriority w:val="99"/>
    <w:semiHidden/>
    <w:pPr>
      <w:tabs>
        <w:tab w:val="right" w:leader="dot" w:pos="8363"/>
      </w:tabs>
      <w:spacing w:line="260" w:lineRule="exact"/>
      <w:ind w:left="2041" w:right="1588"/>
    </w:pPr>
    <w:rPr>
      <w:rFonts w:ascii="Arial" w:hAnsi="Arial"/>
      <w:noProof/>
      <w:sz w:val="22"/>
      <w:lang w:val="en-US"/>
    </w:rPr>
  </w:style>
  <w:style w:type="paragraph" w:styleId="Innehll4">
    <w:name w:val="toc 4"/>
    <w:basedOn w:val="Normal"/>
    <w:next w:val="Normal"/>
    <w:autoRedefine/>
    <w:uiPriority w:val="99"/>
    <w:semiHidden/>
    <w:pPr>
      <w:ind w:left="600"/>
    </w:pPr>
  </w:style>
  <w:style w:type="paragraph" w:styleId="Innehll5">
    <w:name w:val="toc 5"/>
    <w:basedOn w:val="Normal"/>
    <w:next w:val="Normal"/>
    <w:autoRedefine/>
    <w:uiPriority w:val="99"/>
    <w:semiHidden/>
    <w:pPr>
      <w:ind w:left="800"/>
    </w:pPr>
  </w:style>
  <w:style w:type="paragraph" w:styleId="Innehll6">
    <w:name w:val="toc 6"/>
    <w:basedOn w:val="Normal"/>
    <w:next w:val="Normal"/>
    <w:autoRedefine/>
    <w:uiPriority w:val="99"/>
    <w:semiHidden/>
    <w:pPr>
      <w:ind w:left="1000"/>
    </w:pPr>
  </w:style>
  <w:style w:type="paragraph" w:styleId="Innehll7">
    <w:name w:val="toc 7"/>
    <w:basedOn w:val="Normal"/>
    <w:next w:val="Normal"/>
    <w:autoRedefine/>
    <w:uiPriority w:val="99"/>
    <w:semiHidden/>
    <w:pPr>
      <w:ind w:left="1200"/>
    </w:pPr>
  </w:style>
  <w:style w:type="paragraph" w:styleId="Innehll8">
    <w:name w:val="toc 8"/>
    <w:basedOn w:val="Normal"/>
    <w:next w:val="Normal"/>
    <w:autoRedefine/>
    <w:uiPriority w:val="99"/>
    <w:semiHidden/>
    <w:pPr>
      <w:ind w:left="1400"/>
    </w:pPr>
  </w:style>
  <w:style w:type="paragraph" w:styleId="Innehll9">
    <w:name w:val="toc 9"/>
    <w:basedOn w:val="Normal"/>
    <w:next w:val="Normal"/>
    <w:autoRedefine/>
    <w:uiPriority w:val="99"/>
    <w:semiHidden/>
    <w:pPr>
      <w:ind w:left="1600"/>
    </w:pPr>
  </w:style>
  <w:style w:type="character" w:styleId="Kommentarsreferens">
    <w:name w:val="annotation reference"/>
    <w:uiPriority w:val="99"/>
    <w:semiHidden/>
    <w:rsid w:val="00543723"/>
    <w:rPr>
      <w:rFonts w:cs="Times New Roman"/>
      <w:sz w:val="16"/>
      <w:szCs w:val="16"/>
    </w:rPr>
  </w:style>
  <w:style w:type="paragraph" w:styleId="Kommentarer">
    <w:name w:val="annotation text"/>
    <w:basedOn w:val="Normal"/>
    <w:link w:val="KommentarerChar"/>
    <w:uiPriority w:val="99"/>
    <w:semiHidden/>
    <w:rsid w:val="00543723"/>
  </w:style>
  <w:style w:type="character" w:customStyle="1" w:styleId="KommentarerChar">
    <w:name w:val="Kommentarer Char"/>
    <w:link w:val="Kommentarer"/>
    <w:uiPriority w:val="99"/>
    <w:semiHidden/>
    <w:locked/>
    <w:rPr>
      <w:rFonts w:cs="Times New Roman"/>
      <w:sz w:val="20"/>
      <w:szCs w:val="20"/>
    </w:rPr>
  </w:style>
  <w:style w:type="paragraph" w:styleId="Kommentarsmne">
    <w:name w:val="annotation subject"/>
    <w:basedOn w:val="Kommentarer"/>
    <w:next w:val="Kommentarer"/>
    <w:link w:val="KommentarsmneChar"/>
    <w:uiPriority w:val="99"/>
    <w:semiHidden/>
    <w:rsid w:val="00543723"/>
    <w:rPr>
      <w:b/>
      <w:bCs/>
    </w:rPr>
  </w:style>
  <w:style w:type="character" w:customStyle="1" w:styleId="KommentarsmneChar">
    <w:name w:val="Kommentarsämne Char"/>
    <w:link w:val="Kommentarsmne"/>
    <w:uiPriority w:val="99"/>
    <w:semiHidden/>
    <w:locked/>
    <w:rPr>
      <w:rFonts w:cs="Times New Roman"/>
      <w:b/>
      <w:bCs/>
      <w:sz w:val="20"/>
      <w:szCs w:val="20"/>
    </w:rPr>
  </w:style>
  <w:style w:type="paragraph" w:styleId="Ballongtext">
    <w:name w:val="Balloon Text"/>
    <w:basedOn w:val="Normal"/>
    <w:link w:val="BallongtextChar"/>
    <w:uiPriority w:val="99"/>
    <w:semiHidden/>
    <w:rsid w:val="00543723"/>
    <w:rPr>
      <w:rFonts w:ascii="Tahoma" w:hAnsi="Tahoma" w:cs="Tahoma"/>
      <w:sz w:val="16"/>
      <w:szCs w:val="16"/>
    </w:rPr>
  </w:style>
  <w:style w:type="character" w:customStyle="1" w:styleId="BallongtextChar">
    <w:name w:val="Ballongtext Char"/>
    <w:link w:val="Ballongtext"/>
    <w:uiPriority w:val="99"/>
    <w:semiHidden/>
    <w:locked/>
    <w:rPr>
      <w:rFonts w:cs="Times New Roman"/>
      <w:sz w:val="2"/>
      <w:szCs w:val="2"/>
    </w:rPr>
  </w:style>
  <w:style w:type="character" w:styleId="Sidnummer">
    <w:name w:val="page number"/>
    <w:uiPriority w:val="99"/>
    <w:semiHidden/>
    <w:rsid w:val="00875612"/>
    <w:rPr>
      <w:rFonts w:ascii="Arial" w:hAnsi="Arial" w:cs="Arial"/>
      <w:sz w:val="18"/>
      <w:szCs w:val="18"/>
    </w:rPr>
  </w:style>
  <w:style w:type="character" w:customStyle="1" w:styleId="BotknormalChar">
    <w:name w:val="Botk normal Char"/>
    <w:link w:val="Botknormal"/>
    <w:locked/>
    <w:rsid w:val="001C3347"/>
    <w:rPr>
      <w:rFonts w:cs="Times New Roman"/>
      <w:sz w:val="24"/>
      <w:szCs w:val="24"/>
    </w:rPr>
  </w:style>
  <w:style w:type="character" w:customStyle="1" w:styleId="BotkRubrik1Char">
    <w:name w:val="Botk Rubrik 1 Char"/>
    <w:link w:val="BotkRubrik1"/>
    <w:uiPriority w:val="99"/>
    <w:locked/>
    <w:rsid w:val="001C3347"/>
    <w:rPr>
      <w:rFonts w:ascii="Arial" w:hAnsi="Arial" w:cs="Arial"/>
      <w:b/>
      <w:bCs/>
      <w:sz w:val="26"/>
      <w:szCs w:val="26"/>
    </w:rPr>
  </w:style>
  <w:style w:type="table" w:styleId="Tabellrutnt">
    <w:name w:val="Table Grid"/>
    <w:basedOn w:val="Normaltabell"/>
    <w:uiPriority w:val="99"/>
    <w:rsid w:val="004627C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BotknormaltabellArial8ptFre3ptRadavstnde">
    <w:name w:val="Formatmall Botk normal tabell + Arial 8 pt Före:  3 pt Radavstånd:  e..."/>
    <w:basedOn w:val="Botknormaltabell"/>
    <w:uiPriority w:val="99"/>
    <w:semiHidden/>
    <w:rsid w:val="00600784"/>
    <w:pPr>
      <w:spacing w:before="200" w:line="240" w:lineRule="auto"/>
    </w:pPr>
    <w:rPr>
      <w:rFonts w:ascii="Arial" w:hAnsi="Arial" w:cs="Arial"/>
      <w:sz w:val="16"/>
      <w:szCs w:val="16"/>
    </w:rPr>
  </w:style>
  <w:style w:type="paragraph" w:customStyle="1" w:styleId="Botkrubrik5">
    <w:name w:val="Botk rubrik 5"/>
    <w:basedOn w:val="Botknormal"/>
    <w:next w:val="Botknormal"/>
    <w:uiPriority w:val="99"/>
    <w:semiHidden/>
    <w:rsid w:val="00600784"/>
    <w:pPr>
      <w:spacing w:after="60"/>
      <w:outlineLvl w:val="4"/>
    </w:pPr>
    <w:rPr>
      <w:i/>
      <w:iCs/>
    </w:rPr>
  </w:style>
  <w:style w:type="paragraph" w:customStyle="1" w:styleId="Botknormalindrag">
    <w:name w:val="Botk normal indrag"/>
    <w:basedOn w:val="Botknormal"/>
    <w:next w:val="Botknormal"/>
    <w:uiPriority w:val="99"/>
    <w:semiHidden/>
    <w:rsid w:val="007179AE"/>
    <w:pPr>
      <w:tabs>
        <w:tab w:val="left" w:pos="1400"/>
      </w:tabs>
      <w:ind w:left="1400"/>
    </w:pPr>
  </w:style>
  <w:style w:type="paragraph" w:customStyle="1" w:styleId="Botknormalnumrerad">
    <w:name w:val="Botk normal numrerad"/>
    <w:basedOn w:val="Botknormal"/>
    <w:uiPriority w:val="99"/>
    <w:semiHidden/>
    <w:rsid w:val="007179AE"/>
    <w:pPr>
      <w:numPr>
        <w:numId w:val="1"/>
      </w:numPr>
      <w:spacing w:after="60"/>
      <w:ind w:left="1401" w:hanging="499"/>
    </w:pPr>
  </w:style>
  <w:style w:type="paragraph" w:customStyle="1" w:styleId="Botknormalpunktlista">
    <w:name w:val="Botk normal punktlista"/>
    <w:basedOn w:val="Botknormal"/>
    <w:uiPriority w:val="99"/>
    <w:semiHidden/>
    <w:rsid w:val="007179AE"/>
    <w:pPr>
      <w:numPr>
        <w:numId w:val="2"/>
      </w:numPr>
      <w:spacing w:after="60"/>
      <w:ind w:left="1401" w:hanging="499"/>
    </w:pPr>
  </w:style>
  <w:style w:type="paragraph" w:customStyle="1" w:styleId="LEXNormal">
    <w:name w:val="LEX Normal"/>
    <w:basedOn w:val="Normal"/>
    <w:uiPriority w:val="17"/>
    <w:rsid w:val="006F421F"/>
  </w:style>
  <w:style w:type="character" w:customStyle="1" w:styleId="BotkRubrik2Char">
    <w:name w:val="Botk Rubrik 2 Char"/>
    <w:link w:val="BotkRubrik2"/>
    <w:uiPriority w:val="99"/>
    <w:semiHidden/>
    <w:locked/>
    <w:rsid w:val="001C3347"/>
    <w:rPr>
      <w:rFonts w:ascii="Arial" w:hAnsi="Arial" w:cs="Arial"/>
      <w:b/>
      <w:bCs/>
      <w:sz w:val="24"/>
      <w:szCs w:val="24"/>
    </w:rPr>
  </w:style>
  <w:style w:type="paragraph" w:customStyle="1" w:styleId="LEXMellanrubrik">
    <w:name w:val="LEX Mellanrubrik"/>
    <w:basedOn w:val="Normal"/>
    <w:next w:val="LEXNormal"/>
    <w:uiPriority w:val="17"/>
    <w:rsid w:val="006F421F"/>
    <w:pPr>
      <w:spacing w:after="160" w:line="259" w:lineRule="auto"/>
      <w:outlineLvl w:val="2"/>
    </w:pPr>
    <w:rPr>
      <w:rFonts w:ascii="Arial" w:hAnsi="Arial"/>
      <w:b/>
    </w:rPr>
  </w:style>
  <w:style w:type="paragraph" w:customStyle="1" w:styleId="LEXledtext">
    <w:name w:val="LEX ledtext"/>
    <w:next w:val="LEXNormal"/>
    <w:uiPriority w:val="17"/>
    <w:rsid w:val="00052D62"/>
    <w:pPr>
      <w:keepNext/>
    </w:pPr>
    <w:rPr>
      <w:rFonts w:ascii="Arial" w:hAnsi="Arial" w:cs="Arial"/>
      <w:sz w:val="16"/>
      <w:szCs w:val="16"/>
    </w:rPr>
  </w:style>
  <w:style w:type="paragraph" w:customStyle="1" w:styleId="LEXRubrik">
    <w:name w:val="LEX Rubrik"/>
    <w:basedOn w:val="Normal"/>
    <w:next w:val="LEXNormal"/>
    <w:uiPriority w:val="17"/>
    <w:rsid w:val="006F421F"/>
    <w:pPr>
      <w:spacing w:before="240" w:after="160"/>
      <w:outlineLvl w:val="0"/>
    </w:pPr>
    <w:rPr>
      <w:rFonts w:ascii="Arial" w:hAnsi="Arial"/>
      <w:b/>
      <w:sz w:val="32"/>
    </w:rPr>
  </w:style>
  <w:style w:type="paragraph" w:customStyle="1" w:styleId="LEXParagraf">
    <w:name w:val="LEX Paragraf"/>
    <w:basedOn w:val="Normal"/>
    <w:next w:val="LEXNormal"/>
    <w:uiPriority w:val="17"/>
    <w:rsid w:val="006F421F"/>
    <w:pPr>
      <w:outlineLvl w:val="3"/>
    </w:pPr>
    <w:rPr>
      <w:b/>
    </w:rPr>
  </w:style>
  <w:style w:type="paragraph" w:customStyle="1" w:styleId="LEXUnderrubrik">
    <w:name w:val="LEX Underrubrik"/>
    <w:basedOn w:val="Normal"/>
    <w:next w:val="LEXNormal"/>
    <w:uiPriority w:val="17"/>
    <w:rsid w:val="006F421F"/>
    <w:pPr>
      <w:outlineLvl w:val="1"/>
    </w:pPr>
    <w:rPr>
      <w:rFonts w:ascii="Arial" w:hAnsi="Arial"/>
      <w:b/>
      <w:sz w:val="28"/>
    </w:rPr>
  </w:style>
  <w:style w:type="paragraph" w:customStyle="1" w:styleId="LEXSidhuvud">
    <w:name w:val="LEX Sidhuvud"/>
    <w:basedOn w:val="Sidhuvud"/>
    <w:uiPriority w:val="17"/>
    <w:rsid w:val="00052D62"/>
  </w:style>
  <w:style w:type="paragraph" w:customStyle="1" w:styleId="LEXsidfot">
    <w:name w:val="LEX sidfot"/>
    <w:basedOn w:val="LEXSidhuvud"/>
    <w:uiPriority w:val="17"/>
    <w:rsid w:val="00D54B50"/>
    <w:pPr>
      <w:pBdr>
        <w:top w:val="single" w:sz="4" w:space="1" w:color="auto"/>
      </w:pBdr>
      <w:spacing w:after="0"/>
      <w:ind w:right="1134"/>
      <w:jc w:val="center"/>
    </w:pPr>
    <w:rPr>
      <w:sz w:val="16"/>
    </w:rPr>
  </w:style>
  <w:style w:type="paragraph" w:customStyle="1" w:styleId="LEXPunktlista">
    <w:name w:val="LEX Punktlista"/>
    <w:basedOn w:val="LEXNormal"/>
    <w:uiPriority w:val="17"/>
    <w:rsid w:val="00B512AA"/>
    <w:pPr>
      <w:numPr>
        <w:numId w:val="22"/>
      </w:numPr>
    </w:pPr>
  </w:style>
  <w:style w:type="paragraph" w:customStyle="1" w:styleId="LEXNummerlista">
    <w:name w:val="LEX Nummerlista"/>
    <w:basedOn w:val="LEXNormal"/>
    <w:uiPriority w:val="17"/>
    <w:rsid w:val="00B512AA"/>
    <w:pPr>
      <w:numPr>
        <w:numId w:val="24"/>
      </w:numPr>
    </w:pPr>
  </w:style>
  <w:style w:type="numbering" w:customStyle="1" w:styleId="BK-Punkter">
    <w:name w:val="BK-Punkter"/>
    <w:pPr>
      <w:numPr>
        <w:numId w:val="26"/>
      </w:numPr>
    </w:pPr>
  </w:style>
  <w:style w:type="paragraph" w:styleId="Rubrik">
    <w:name w:val="Title"/>
    <w:basedOn w:val="BK-Rubriker"/>
    <w:next w:val="Underrubrik"/>
    <w:link w:val="RubrikChar"/>
    <w:uiPriority w:val="7"/>
    <w:qFormat/>
    <w:rsid w:val="00D14AAB"/>
    <w:pPr>
      <w:spacing w:before="240" w:after="60"/>
      <w:ind w:left="0"/>
      <w:outlineLvl w:val="0"/>
    </w:pPr>
    <w:rPr>
      <w:bCs w:val="0"/>
    </w:rPr>
  </w:style>
  <w:style w:type="character" w:customStyle="1" w:styleId="RubrikChar">
    <w:name w:val="Rubrik Char"/>
    <w:link w:val="Rubrik"/>
    <w:uiPriority w:val="7"/>
    <w:rsid w:val="007844CD"/>
    <w:rPr>
      <w:rFonts w:ascii="Arial" w:hAnsi="Arial"/>
      <w:b/>
      <w:kern w:val="28"/>
      <w:sz w:val="36"/>
      <w:szCs w:val="32"/>
    </w:rPr>
  </w:style>
  <w:style w:type="paragraph" w:styleId="Underrubrik">
    <w:name w:val="Subtitle"/>
    <w:basedOn w:val="BK-Rubriker"/>
    <w:next w:val="Brdtext"/>
    <w:link w:val="UnderrubrikChar"/>
    <w:uiPriority w:val="7"/>
    <w:qFormat/>
    <w:rsid w:val="00D14AAB"/>
    <w:pPr>
      <w:spacing w:before="180" w:after="60"/>
      <w:ind w:left="0"/>
      <w:outlineLvl w:val="1"/>
    </w:pPr>
    <w:rPr>
      <w:sz w:val="28"/>
      <w:szCs w:val="24"/>
    </w:rPr>
  </w:style>
  <w:style w:type="character" w:customStyle="1" w:styleId="UnderrubrikChar">
    <w:name w:val="Underrubrik Char"/>
    <w:link w:val="Underrubrik"/>
    <w:uiPriority w:val="7"/>
    <w:rsid w:val="007844CD"/>
    <w:rPr>
      <w:rFonts w:ascii="Arial" w:hAnsi="Arial"/>
      <w:b/>
      <w:bCs/>
      <w:kern w:val="28"/>
      <w:sz w:val="28"/>
      <w:szCs w:val="24"/>
    </w:rPr>
  </w:style>
  <w:style w:type="character" w:customStyle="1" w:styleId="Rubrik4Char">
    <w:name w:val="Rubrik 4 Char"/>
    <w:link w:val="Rubrik4"/>
    <w:uiPriority w:val="5"/>
    <w:rsid w:val="00092613"/>
    <w:rPr>
      <w:rFonts w:ascii="Arial" w:hAnsi="Arial"/>
      <w:b/>
      <w:bCs/>
      <w:kern w:val="28"/>
      <w:sz w:val="26"/>
      <w:szCs w:val="32"/>
    </w:rPr>
  </w:style>
  <w:style w:type="character" w:customStyle="1" w:styleId="Rubrik5Char">
    <w:name w:val="Rubrik 5 Char"/>
    <w:link w:val="Rubrik5"/>
    <w:uiPriority w:val="15"/>
    <w:rsid w:val="00D14AAB"/>
    <w:rPr>
      <w:rFonts w:ascii="Arial" w:hAnsi="Arial"/>
      <w:i/>
      <w:iCs/>
      <w:kern w:val="28"/>
      <w:sz w:val="26"/>
      <w:szCs w:val="26"/>
    </w:rPr>
  </w:style>
  <w:style w:type="character" w:styleId="Platshllartext">
    <w:name w:val="Placeholder Text"/>
    <w:uiPriority w:val="11"/>
    <w:qFormat/>
    <w:rsid w:val="00D67FD2"/>
    <w:rPr>
      <w:rFonts w:ascii="Arial" w:hAnsi="Arial"/>
      <w:b/>
      <w:caps w:val="0"/>
      <w:smallCaps w:val="0"/>
      <w:strike w:val="0"/>
      <w:dstrike w:val="0"/>
      <w:vanish w:val="0"/>
      <w:color w:val="000000"/>
      <w:kern w:val="0"/>
      <w:sz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Hyperlnk">
    <w:name w:val="Hyperlink"/>
    <w:uiPriority w:val="99"/>
    <w:unhideWhenUsed/>
    <w:rsid w:val="00A302E6"/>
    <w:rPr>
      <w:color w:val="0563C1"/>
      <w:u w:val="single"/>
    </w:rPr>
  </w:style>
  <w:style w:type="character" w:customStyle="1" w:styleId="UnresolvedMention1">
    <w:name w:val="Unresolved Mention1"/>
    <w:uiPriority w:val="99"/>
    <w:semiHidden/>
    <w:unhideWhenUsed/>
    <w:rsid w:val="00A302E6"/>
    <w:rPr>
      <w:color w:val="605E5C"/>
      <w:shd w:val="clear" w:color="auto" w:fill="E1DFDD"/>
    </w:rPr>
  </w:style>
  <w:style w:type="paragraph" w:styleId="Brdtext">
    <w:name w:val="Body Text"/>
    <w:basedOn w:val="BK-Brdtext"/>
    <w:link w:val="BrdtextChar"/>
    <w:uiPriority w:val="2"/>
    <w:qFormat/>
    <w:rsid w:val="0014017B"/>
  </w:style>
  <w:style w:type="paragraph" w:customStyle="1" w:styleId="BK-Rubriker">
    <w:name w:val="BK-Rubriker"/>
    <w:link w:val="BK-RubrikerChar"/>
    <w:uiPriority w:val="2"/>
    <w:rsid w:val="000950E3"/>
    <w:pPr>
      <w:ind w:left="1134"/>
    </w:pPr>
    <w:rPr>
      <w:rFonts w:ascii="Arial" w:hAnsi="Arial"/>
      <w:b/>
      <w:bCs/>
      <w:kern w:val="28"/>
      <w:sz w:val="36"/>
      <w:szCs w:val="32"/>
    </w:rPr>
  </w:style>
  <w:style w:type="character" w:customStyle="1" w:styleId="BK-RubrikerChar">
    <w:name w:val="BK-Rubriker Char"/>
    <w:link w:val="BK-Rubriker"/>
    <w:uiPriority w:val="2"/>
    <w:rsid w:val="000950E3"/>
    <w:rPr>
      <w:rFonts w:ascii="Arial" w:hAnsi="Arial"/>
      <w:b/>
      <w:bCs/>
      <w:kern w:val="28"/>
      <w:sz w:val="36"/>
      <w:szCs w:val="32"/>
    </w:rPr>
  </w:style>
  <w:style w:type="paragraph" w:customStyle="1" w:styleId="BK-Brdtext">
    <w:name w:val="BK-Brödtext"/>
    <w:uiPriority w:val="2"/>
    <w:rsid w:val="000950E3"/>
    <w:pPr>
      <w:ind w:left="1134"/>
    </w:pPr>
    <w:rPr>
      <w:rFonts w:cs="Arial"/>
      <w:sz w:val="24"/>
      <w:szCs w:val="22"/>
    </w:rPr>
  </w:style>
  <w:style w:type="character" w:customStyle="1" w:styleId="BrdtextChar">
    <w:name w:val="Brödtext Char"/>
    <w:link w:val="Brdtext"/>
    <w:uiPriority w:val="2"/>
    <w:rsid w:val="0014017B"/>
    <w:rPr>
      <w:rFonts w:cs="Arial"/>
      <w:sz w:val="24"/>
      <w:szCs w:val="22"/>
    </w:rPr>
  </w:style>
  <w:style w:type="character" w:customStyle="1" w:styleId="Rubrik6Char">
    <w:name w:val="Rubrik 6 Char"/>
    <w:link w:val="Rubrik6"/>
    <w:uiPriority w:val="15"/>
    <w:semiHidden/>
    <w:rsid w:val="00D14AAB"/>
    <w:rPr>
      <w:rFonts w:ascii="Arial" w:hAnsi="Arial"/>
      <w:kern w:val="28"/>
      <w:sz w:val="22"/>
      <w:szCs w:val="32"/>
    </w:rPr>
  </w:style>
  <w:style w:type="character" w:customStyle="1" w:styleId="Rubrik7Char">
    <w:name w:val="Rubrik 7 Char"/>
    <w:link w:val="Rubrik7"/>
    <w:uiPriority w:val="15"/>
    <w:semiHidden/>
    <w:rsid w:val="00746B64"/>
    <w:rPr>
      <w:rFonts w:ascii="Arial" w:eastAsia="Times New Roman" w:hAnsi="Arial" w:cs="Times New Roman"/>
      <w:sz w:val="24"/>
      <w:szCs w:val="24"/>
    </w:rPr>
  </w:style>
  <w:style w:type="character" w:customStyle="1" w:styleId="Rubrik8Char">
    <w:name w:val="Rubrik 8 Char"/>
    <w:link w:val="Rubrik8"/>
    <w:uiPriority w:val="15"/>
    <w:semiHidden/>
    <w:rsid w:val="00746B64"/>
    <w:rPr>
      <w:rFonts w:ascii="Calibri" w:eastAsia="Times New Roman" w:hAnsi="Calibri" w:cs="Times New Roman"/>
      <w:i/>
      <w:iCs/>
      <w:sz w:val="24"/>
      <w:szCs w:val="24"/>
    </w:rPr>
  </w:style>
  <w:style w:type="character" w:customStyle="1" w:styleId="Rubrik9Char">
    <w:name w:val="Rubrik 9 Char"/>
    <w:link w:val="Rubrik9"/>
    <w:uiPriority w:val="15"/>
    <w:semiHidden/>
    <w:rsid w:val="00746B64"/>
    <w:rPr>
      <w:rFonts w:ascii="Calibri Light" w:eastAsia="Times New Roman" w:hAnsi="Calibri Light" w:cs="Times New Roman"/>
      <w:sz w:val="22"/>
      <w:szCs w:val="22"/>
    </w:rPr>
  </w:style>
  <w:style w:type="paragraph" w:customStyle="1" w:styleId="FormatmallBotknormalArial7ptHger0cmFre42pt">
    <w:name w:val="Formatmall Botk normal + Arial 7 pt Höger:  0 cm Före:  42 pt"/>
    <w:basedOn w:val="Botknormal"/>
    <w:uiPriority w:val="99"/>
    <w:rsid w:val="00D14AAB"/>
    <w:pPr>
      <w:spacing w:before="840"/>
      <w:ind w:left="0" w:right="0"/>
    </w:pPr>
    <w:rPr>
      <w:rFonts w:ascii="Arial" w:hAnsi="Arial" w:cs="Arial"/>
      <w:sz w:val="14"/>
      <w:szCs w:val="14"/>
    </w:rPr>
  </w:style>
  <w:style w:type="paragraph" w:customStyle="1" w:styleId="FormatmallBotknormalArial7ptHger0cm">
    <w:name w:val="Formatmall Botk normal + Arial 7 pt Höger:  0 cm"/>
    <w:basedOn w:val="Botknormal"/>
    <w:uiPriority w:val="99"/>
    <w:rsid w:val="00AF3281"/>
    <w:pPr>
      <w:ind w:left="0" w:right="0"/>
    </w:pPr>
    <w:rPr>
      <w:rFonts w:ascii="Arial" w:hAnsi="Arial" w:cs="Arial"/>
      <w:sz w:val="14"/>
      <w:szCs w:val="14"/>
    </w:rPr>
  </w:style>
  <w:style w:type="paragraph" w:customStyle="1" w:styleId="NormalTabell0">
    <w:name w:val="Normal Tabell"/>
    <w:basedOn w:val="BK-Brdtext"/>
    <w:uiPriority w:val="2"/>
    <w:rsid w:val="00AF3281"/>
    <w:pPr>
      <w:widowControl w:val="0"/>
      <w:autoSpaceDE w:val="0"/>
      <w:autoSpaceDN w:val="0"/>
    </w:pPr>
  </w:style>
  <w:style w:type="paragraph" w:customStyle="1" w:styleId="FormatmallBotknormalCentreradHger0cmNederkantEnkelheld">
    <w:name w:val="Formatmall Botk normal + Centrerad Höger:  0 cm Nederkant: (Enkel held..."/>
    <w:basedOn w:val="Botknormal"/>
    <w:uiPriority w:val="99"/>
    <w:rsid w:val="00DA7A50"/>
    <w:pPr>
      <w:pBdr>
        <w:bottom w:val="single" w:sz="6" w:space="1" w:color="auto"/>
      </w:pBdr>
      <w:spacing w:line="20" w:lineRule="exact"/>
      <w:ind w:left="0" w:right="0"/>
      <w:jc w:val="center"/>
    </w:pPr>
  </w:style>
  <w:style w:type="paragraph" w:customStyle="1" w:styleId="BKBrdtextTabell">
    <w:name w:val="BK Brödtext Tabell"/>
    <w:uiPriority w:val="2"/>
    <w:rsid w:val="00C939CA"/>
    <w:rPr>
      <w:rFonts w:cs="Arial"/>
      <w:sz w:val="24"/>
      <w:szCs w:val="22"/>
    </w:rPr>
  </w:style>
  <w:style w:type="paragraph" w:customStyle="1" w:styleId="BrdtextTabell">
    <w:name w:val="Brödtext Tabell"/>
    <w:basedOn w:val="BKBrdtextTabell"/>
    <w:uiPriority w:val="2"/>
    <w:qFormat/>
    <w:rsid w:val="00C939CA"/>
  </w:style>
  <w:style w:type="paragraph" w:customStyle="1" w:styleId="BK-Ledtext">
    <w:name w:val="BK-Ledtext"/>
    <w:autoRedefine/>
    <w:uiPriority w:val="2"/>
    <w:rsid w:val="0017693C"/>
    <w:rPr>
      <w:rFonts w:ascii="Arial" w:hAnsi="Arial" w:cs="Arial"/>
      <w:b/>
      <w:sz w:val="16"/>
      <w:szCs w:val="22"/>
    </w:rPr>
  </w:style>
  <w:style w:type="paragraph" w:customStyle="1" w:styleId="Ledtexter">
    <w:name w:val="Ledtexter"/>
    <w:basedOn w:val="BK-Ledtext"/>
    <w:autoRedefine/>
    <w:uiPriority w:val="2"/>
    <w:rsid w:val="00D91834"/>
    <w:pPr>
      <w:autoSpaceDE w:val="0"/>
      <w:autoSpaceDN w:val="0"/>
    </w:pPr>
    <w:rPr>
      <w:sz w:val="14"/>
      <w:szCs w:val="21"/>
    </w:rPr>
  </w:style>
  <w:style w:type="paragraph" w:styleId="Punktlista">
    <w:name w:val="List Bullet"/>
    <w:basedOn w:val="Normal"/>
    <w:uiPriority w:val="99"/>
    <w:semiHidden/>
    <w:unhideWhenUsed/>
    <w:rsid w:val="00D7057F"/>
    <w:pPr>
      <w:numPr>
        <w:numId w:val="11"/>
      </w:numPr>
      <w:ind w:left="1498"/>
      <w:contextualSpacing/>
    </w:pPr>
  </w:style>
  <w:style w:type="paragraph" w:customStyle="1" w:styleId="Default">
    <w:name w:val="Default"/>
    <w:rsid w:val="00835FB3"/>
    <w:pPr>
      <w:autoSpaceDE w:val="0"/>
      <w:autoSpaceDN w:val="0"/>
      <w:adjustRightInd w:val="0"/>
    </w:pPr>
    <w:rPr>
      <w:color w:val="000000"/>
      <w:sz w:val="24"/>
      <w:szCs w:val="24"/>
    </w:rPr>
  </w:style>
  <w:style w:type="paragraph" w:customStyle="1" w:styleId="BkRub2">
    <w:name w:val="Bk Rub2"/>
    <w:basedOn w:val="Normal"/>
    <w:next w:val="Normal"/>
    <w:qFormat/>
    <w:rsid w:val="00835FB3"/>
    <w:pPr>
      <w:spacing w:after="60" w:line="260" w:lineRule="atLeast"/>
      <w:outlineLvl w:val="1"/>
    </w:pPr>
    <w:rPr>
      <w:rFonts w:ascii="Arial" w:hAnsi="Arial"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dborgarcenter@botkyrk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https://web.public360saas.se:443/biz/v2-pbr/docprod/templates/bot_protokol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C96A2BD8-FB27-4DDF-A78A-DF63C313B671}"/>
      </w:docPartPr>
      <w:docPartBody>
        <w:p w:rsidR="007B65C0" w:rsidRDefault="007B65C0">
          <w:r w:rsidRPr="00BC0548">
            <w:rPr>
              <w:rStyle w:val="Platshlla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35EB580-7A8C-4B7D-A170-BC70B29C56C1}"/>
      </w:docPartPr>
      <w:docPartBody>
        <w:p w:rsidR="009B55AD" w:rsidRDefault="0041115C">
          <w:r w:rsidRPr="00C63BA2">
            <w:rPr>
              <w:rStyle w:val="Platshllartext"/>
            </w:rPr>
            <w:t>Click or tap here to enter text.</w:t>
          </w:r>
        </w:p>
      </w:docPartBody>
    </w:docPart>
    <w:docPart>
      <w:docPartPr>
        <w:name w:val="D6AF3272D04742FCA4844B8E72DBDF49"/>
        <w:category>
          <w:name w:val="General"/>
          <w:gallery w:val="placeholder"/>
        </w:category>
        <w:types>
          <w:type w:val="bbPlcHdr"/>
        </w:types>
        <w:behaviors>
          <w:behavior w:val="content"/>
        </w:behaviors>
        <w:guid w:val="{366E2903-22E9-4CB1-A9AA-D696C97B209E}"/>
      </w:docPartPr>
      <w:docPartBody>
        <w:p w:rsidR="00380D18" w:rsidRDefault="00937564" w:rsidP="00937564">
          <w:pPr>
            <w:pStyle w:val="D6AF3272D04742FCA4844B8E72DBDF49"/>
          </w:pPr>
          <w:r w:rsidRPr="00BC0548">
            <w:rPr>
              <w:rStyle w:val="Platshlla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5C0"/>
    <w:rsid w:val="000B127C"/>
    <w:rsid w:val="00184919"/>
    <w:rsid w:val="002552E9"/>
    <w:rsid w:val="00380D18"/>
    <w:rsid w:val="00397035"/>
    <w:rsid w:val="003B0BC7"/>
    <w:rsid w:val="0041115C"/>
    <w:rsid w:val="004A12A9"/>
    <w:rsid w:val="006872F9"/>
    <w:rsid w:val="00796949"/>
    <w:rsid w:val="007B179D"/>
    <w:rsid w:val="007B65C0"/>
    <w:rsid w:val="0082472C"/>
    <w:rsid w:val="008839F3"/>
    <w:rsid w:val="00937564"/>
    <w:rsid w:val="009B55AD"/>
    <w:rsid w:val="009D37B7"/>
    <w:rsid w:val="009F2F75"/>
    <w:rsid w:val="00E1272D"/>
    <w:rsid w:val="00FF6B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11"/>
    <w:qFormat/>
    <w:rsid w:val="004A12A9"/>
    <w:rPr>
      <w:b/>
    </w:rPr>
  </w:style>
  <w:style w:type="paragraph" w:customStyle="1" w:styleId="D6AF3272D04742FCA4844B8E72DBDF49">
    <w:name w:val="D6AF3272D04742FCA4844B8E72DBDF49"/>
    <w:rsid w:val="00937564"/>
  </w:style>
  <w:style w:type="paragraph" w:customStyle="1" w:styleId="597CDD7BB6524E8F9D0EF05D77FE000F">
    <w:name w:val="597CDD7BB6524E8F9D0EF05D77FE000F"/>
    <w:rsid w:val="004A12A9"/>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263744" gbs:entity="Activity" gbs:templateDesignerVersion="3.1 F">
  <gbs:StartDate gbs:loadFromGrowBusiness="OnProduce" gbs:saveInGrowBusiness="False" gbs:connected="true" gbs:recno="" gbs:entity="" gbs:datatype="date" gbs:key="10000">2021-01-26T18:30:00</gbs:StartDate>
</gbs:GrowBusinessDocument>
</file>

<file path=customXml/item2.xml><?xml version="1.0" encoding="utf-8"?>
<ct:contentTypeSchema xmlns:ct="http://schemas.microsoft.com/office/2006/metadata/contentType" xmlns:ma="http://schemas.microsoft.com/office/2006/metadata/properties/metaAttributes" ct:_="" ma:_="" ma:contentTypeName="Document" ma:contentTypeID="0x01010020903C2F1A489F42A9589C20AAC2641A" ma:contentTypeVersion="11" ma:contentTypeDescription="Create a new document." ma:contentTypeScope="" ma:versionID="8af8f72457fbe33cc400bd883fde7d8b">
  <xsd:schema xmlns:xsd="http://www.w3.org/2001/XMLSchema" xmlns:xs="http://www.w3.org/2001/XMLSchema" xmlns:p="http://schemas.microsoft.com/office/2006/metadata/properties" xmlns:ns3="7b31a364-fb6a-4f28-919e-34bdf524c5f2" xmlns:ns4="2276e5ed-bba3-4f90-9bb1-f04069a8946b" targetNamespace="http://schemas.microsoft.com/office/2006/metadata/properties" ma:root="true" ma:fieldsID="f79c44823b909edf1c8d2292ec1c3ce0" ns3:_="" ns4:_="">
    <xsd:import namespace="7b31a364-fb6a-4f28-919e-34bdf524c5f2"/>
    <xsd:import namespace="2276e5ed-bba3-4f90-9bb1-f04069a894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1a364-fb6a-4f28-919e-34bdf524c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76e5ed-bba3-4f90-9bb1-f04069a894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92492-65F6-4476-8F2D-CAFFCF9618A6}">
  <ds:schemaRefs/>
</ds:datastoreItem>
</file>

<file path=customXml/itemProps2.xml><?xml version="1.0" encoding="utf-8"?>
<ds:datastoreItem xmlns:ds="http://schemas.openxmlformats.org/officeDocument/2006/customXml" ds:itemID="{860231E7-B353-4B8D-B7CE-685B10CC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1a364-fb6a-4f28-919e-34bdf524c5f2"/>
    <ds:schemaRef ds:uri="2276e5ed-bba3-4f90-9bb1-f04069a89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DDA86-478A-48B6-81D5-BDB18D971E58}">
  <ds:schemaRefs>
    <ds:schemaRef ds:uri="http://schemas.microsoft.com/sharepoint/v3/contenttype/forms"/>
  </ds:schemaRefs>
</ds:datastoreItem>
</file>

<file path=customXml/itemProps4.xml><?xml version="1.0" encoding="utf-8"?>
<ds:datastoreItem xmlns:ds="http://schemas.openxmlformats.org/officeDocument/2006/customXml" ds:itemID="{AC9EF1EE-3112-412E-8979-8B63E79A0E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bot_protokoll.dotm</Template>
  <TotalTime>0</TotalTime>
  <Pages>8</Pages>
  <Words>1087</Words>
  <Characters>7733</Characters>
  <Application>Microsoft Office Word</Application>
  <DocSecurity>0</DocSecurity>
  <Lines>64</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Referens</vt:lpstr>
      <vt:lpstr>Referens</vt:lpstr>
    </vt:vector>
  </TitlesOfParts>
  <Company>Samhällsbyggnadsnämnden 2021</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Samhällsbyggnadsnämnden 2021 26.01.2021 kl. 18:30</dc:title>
  <dc:subject>
  </dc:subject>
  <dc:creator>Lindquist Olov</dc:creator>
  <cp:keywords>
  </cp:keywords>
  <dc:description>
  </dc:description>
  <cp:lastModifiedBy>Lindquist Olov</cp:lastModifiedBy>
  <cp:revision>3</cp:revision>
  <cp:lastPrinted>2019-02-21T12:19:00Z</cp:lastPrinted>
  <dcterms:created xsi:type="dcterms:W3CDTF">2021-01-29T12:49:00Z</dcterms:created>
  <dcterms:modified xsi:type="dcterms:W3CDTF">2021-02-01T13:21:00Z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13</vt:lpwstr>
  </property>
  <property fmtid="{D5CDD505-2E9C-101B-9397-08002B2CF9AE}" pid="5" name="fileId">
    <vt:lpwstr>271106</vt:lpwstr>
  </property>
  <property fmtid="{D5CDD505-2E9C-101B-9397-08002B2CF9AE}" pid="6" name="filePath">
    <vt:lpwstr>
    </vt:lpwstr>
  </property>
  <property fmtid="{D5CDD505-2E9C-101B-9397-08002B2CF9AE}" pid="7" name="templateFilePath">
    <vt:lpwstr>c:\windows\system32\inetsrv\bot_protokoll.dotm</vt:lpwstr>
  </property>
  <property fmtid="{D5CDD505-2E9C-101B-9397-08002B2CF9AE}" pid="8" name="filePathOneNote">
    <vt:lpwstr>
    </vt:lpwstr>
  </property>
  <property fmtid="{D5CDD505-2E9C-101B-9397-08002B2CF9AE}" pid="9" name="comment">
    <vt:lpwstr>
    </vt:lpwstr>
  </property>
  <property fmtid="{D5CDD505-2E9C-101B-9397-08002B2CF9AE}" pid="10" name="sourceId">
    <vt:lpwstr>263744</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dagolt</vt:lpwstr>
  </property>
  <property fmtid="{D5CDD505-2E9C-101B-9397-08002B2CF9AE}" pid="14" name="modifiedBy">
    <vt:lpwstr>dagolt</vt:lpwstr>
  </property>
  <property fmtid="{D5CDD505-2E9C-101B-9397-08002B2CF9AE}" pid="15" name="serverName">
    <vt:lpwstr>web.public360saas.se</vt:lpwstr>
  </property>
  <property fmtid="{D5CDD505-2E9C-101B-9397-08002B2CF9AE}" pid="16" name="server">
    <vt:lpwstr>web.public360saas.se</vt:lpwstr>
  </property>
  <property fmtid="{D5CDD505-2E9C-101B-9397-08002B2CF9AE}" pid="17" name="protocol">
    <vt:lpwstr>off</vt:lpwstr>
  </property>
  <property fmtid="{D5CDD505-2E9C-101B-9397-08002B2CF9AE}" pid="18" name="site">
    <vt:lpwstr>/locator.aspx</vt:lpwstr>
  </property>
  <property fmtid="{D5CDD505-2E9C-101B-9397-08002B2CF9AE}" pid="19" name="externalUser">
    <vt:lpwstr>
    </vt:lpwstr>
  </property>
  <property fmtid="{D5CDD505-2E9C-101B-9397-08002B2CF9AE}" pid="20" name="option">
    <vt:lpwstr>true</vt:lpwstr>
  </property>
  <property fmtid="{D5CDD505-2E9C-101B-9397-08002B2CF9AE}" pid="21" name="currentVerId">
    <vt:lpwstr>
    </vt:lpwstr>
  </property>
  <property fmtid="{D5CDD505-2E9C-101B-9397-08002B2CF9AE}" pid="22" name="Operation">
    <vt:lpwstr>CheckoutFile</vt:lpwstr>
  </property>
  <property fmtid="{D5CDD505-2E9C-101B-9397-08002B2CF9AE}" pid="23" name="gbsTemplate">
    <vt:lpwstr>Agenda</vt:lpwstr>
  </property>
  <property fmtid="{D5CDD505-2E9C-101B-9397-08002B2CF9AE}" pid="24" name="gbs_meetingID">
    <vt:lpwstr>263744</vt:lpwstr>
  </property>
  <property fmtid="{D5CDD505-2E9C-101B-9397-08002B2CF9AE}" pid="25" name="gbs_board">
    <vt:lpwstr>Samhällsbyggnadsnämnden 2021</vt:lpwstr>
  </property>
  <property fmtid="{D5CDD505-2E9C-101B-9397-08002B2CF9AE}" pid="26" name="gbs_boardID">
    <vt:lpwstr>201333</vt:lpwstr>
  </property>
  <property fmtid="{D5CDD505-2E9C-101B-9397-08002B2CF9AE}" pid="27" name="gbs_meetingdate">
    <vt:lpwstr>26.01.2021</vt:lpwstr>
  </property>
  <property fmtid="{D5CDD505-2E9C-101B-9397-08002B2CF9AE}" pid="28" name="gbs_location">
    <vt:lpwstr/>
  </property>
  <property fmtid="{D5CDD505-2E9C-101B-9397-08002B2CF9AE}" pid="29" name="gbs_TemplatePath">
    <vt:lpwstr>https://web.public360saas.se/biz/v2-pbr/docprod/templates/</vt:lpwstr>
  </property>
  <property fmtid="{D5CDD505-2E9C-101B-9397-08002B2CF9AE}" pid="30" name="gbs_numrecs">
    <vt:lpwstr>0</vt:lpwstr>
  </property>
  <property fmtid="{D5CDD505-2E9C-101B-9397-08002B2CF9AE}" pid="31" name="BackOfficeType">
    <vt:lpwstr>CheckoutFile</vt:lpwstr>
  </property>
</Properties>
</file>